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C8" w:rsidRPr="0028469E" w:rsidRDefault="00BC1984" w:rsidP="000654C8">
      <w:pPr>
        <w:spacing w:after="120" w:line="240" w:lineRule="auto"/>
        <w:jc w:val="center"/>
        <w:rPr>
          <w:rFonts w:ascii="Arial" w:hAnsi="Arial" w:cs="Arial"/>
          <w:b/>
          <w:sz w:val="28"/>
          <w:szCs w:val="28"/>
        </w:rPr>
      </w:pPr>
      <w:r>
        <w:rPr>
          <w:rFonts w:ascii="Arial" w:hAnsi="Arial" w:cs="Arial"/>
          <w:b/>
          <w:sz w:val="28"/>
          <w:szCs w:val="28"/>
        </w:rPr>
        <w:t xml:space="preserve"> </w:t>
      </w:r>
      <w:r w:rsidR="00002309" w:rsidRPr="0028469E">
        <w:rPr>
          <w:rFonts w:ascii="Arial" w:hAnsi="Arial" w:cs="Arial"/>
          <w:b/>
          <w:sz w:val="28"/>
          <w:szCs w:val="28"/>
        </w:rPr>
        <w:t>Compte-rendu de la réunion du</w:t>
      </w:r>
    </w:p>
    <w:p w:rsidR="001B13D4" w:rsidRDefault="00DD3912" w:rsidP="000654C8">
      <w:pPr>
        <w:spacing w:after="120" w:line="240" w:lineRule="auto"/>
        <w:jc w:val="center"/>
        <w:rPr>
          <w:rFonts w:ascii="Arial" w:hAnsi="Arial" w:cs="Arial"/>
          <w:b/>
          <w:sz w:val="28"/>
          <w:szCs w:val="28"/>
        </w:rPr>
      </w:pPr>
      <w:r>
        <w:rPr>
          <w:rFonts w:ascii="Arial" w:hAnsi="Arial" w:cs="Arial"/>
          <w:b/>
          <w:sz w:val="28"/>
          <w:szCs w:val="28"/>
        </w:rPr>
        <w:t>Conseil de G</w:t>
      </w:r>
      <w:r w:rsidR="000654C8" w:rsidRPr="0028469E">
        <w:rPr>
          <w:rFonts w:ascii="Arial" w:hAnsi="Arial" w:cs="Arial"/>
          <w:b/>
          <w:sz w:val="28"/>
          <w:szCs w:val="28"/>
        </w:rPr>
        <w:t xml:space="preserve">estion du Pôle Associatif </w:t>
      </w:r>
    </w:p>
    <w:p w:rsidR="000654C8" w:rsidRPr="0028469E" w:rsidRDefault="000654C8" w:rsidP="000654C8">
      <w:pPr>
        <w:spacing w:after="120" w:line="240" w:lineRule="auto"/>
        <w:jc w:val="center"/>
        <w:rPr>
          <w:rFonts w:ascii="Arial" w:hAnsi="Arial" w:cs="Arial"/>
          <w:b/>
          <w:sz w:val="28"/>
          <w:szCs w:val="28"/>
        </w:rPr>
      </w:pPr>
      <w:r w:rsidRPr="0028469E">
        <w:rPr>
          <w:rFonts w:ascii="Arial" w:hAnsi="Arial" w:cs="Arial"/>
          <w:b/>
          <w:sz w:val="28"/>
          <w:szCs w:val="28"/>
        </w:rPr>
        <w:t>Hameau de la Fraternité / Merlattes / Pressavois</w:t>
      </w:r>
    </w:p>
    <w:p w:rsidR="000654C8" w:rsidRDefault="00D83C22" w:rsidP="000654C8">
      <w:pPr>
        <w:spacing w:line="240" w:lineRule="auto"/>
        <w:jc w:val="center"/>
        <w:rPr>
          <w:rFonts w:ascii="Arial" w:hAnsi="Arial" w:cs="Arial"/>
          <w:b/>
          <w:sz w:val="28"/>
          <w:szCs w:val="28"/>
        </w:rPr>
      </w:pPr>
      <w:r>
        <w:rPr>
          <w:rFonts w:ascii="Arial" w:hAnsi="Arial" w:cs="Arial"/>
          <w:b/>
          <w:sz w:val="28"/>
          <w:szCs w:val="28"/>
        </w:rPr>
        <w:t>Mercredi 12 février 2020</w:t>
      </w:r>
    </w:p>
    <w:p w:rsidR="001B13D4" w:rsidRDefault="001B13D4" w:rsidP="000654C8">
      <w:pPr>
        <w:spacing w:line="240" w:lineRule="auto"/>
        <w:jc w:val="center"/>
        <w:rPr>
          <w:rFonts w:ascii="Arial" w:hAnsi="Arial" w:cs="Arial"/>
          <w:b/>
          <w:sz w:val="28"/>
          <w:szCs w:val="28"/>
        </w:rPr>
      </w:pPr>
    </w:p>
    <w:p w:rsidR="001B13D4" w:rsidRPr="0028469E" w:rsidRDefault="001B13D4" w:rsidP="000654C8">
      <w:pPr>
        <w:spacing w:line="240" w:lineRule="auto"/>
        <w:jc w:val="center"/>
        <w:rPr>
          <w:rFonts w:ascii="Arial" w:hAnsi="Arial" w:cs="Arial"/>
          <w:b/>
          <w:sz w:val="28"/>
          <w:szCs w:val="28"/>
        </w:rPr>
      </w:pPr>
    </w:p>
    <w:p w:rsidR="000654C8" w:rsidRPr="000654C8" w:rsidRDefault="000654C8" w:rsidP="000654C8">
      <w:pPr>
        <w:spacing w:line="240" w:lineRule="auto"/>
        <w:jc w:val="both"/>
        <w:rPr>
          <w:rFonts w:ascii="Arial" w:hAnsi="Arial" w:cs="Arial"/>
          <w:sz w:val="26"/>
          <w:szCs w:val="26"/>
        </w:rPr>
      </w:pPr>
    </w:p>
    <w:p w:rsidR="000654C8"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Représentants associatifs</w:t>
      </w:r>
    </w:p>
    <w:p w:rsidR="000654C8"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Présent</w:t>
      </w:r>
      <w:r w:rsidR="00D47153" w:rsidRPr="001B13D4">
        <w:rPr>
          <w:rFonts w:ascii="Arial" w:hAnsi="Arial" w:cs="Arial"/>
          <w:sz w:val="24"/>
          <w:szCs w:val="24"/>
        </w:rPr>
        <w:t>e</w:t>
      </w:r>
      <w:r w:rsidRPr="001B13D4">
        <w:rPr>
          <w:rFonts w:ascii="Arial" w:hAnsi="Arial" w:cs="Arial"/>
          <w:sz w:val="24"/>
          <w:szCs w:val="24"/>
        </w:rPr>
        <w:t>s :</w:t>
      </w:r>
    </w:p>
    <w:p w:rsidR="000654C8" w:rsidRPr="001B13D4" w:rsidRDefault="000654C8"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Mme Françoise Bouvet (CLCV)</w:t>
      </w:r>
    </w:p>
    <w:p w:rsidR="001F40C0" w:rsidRPr="001B13D4" w:rsidRDefault="000654C8"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Mme Maryline Peret (ASPTT)</w:t>
      </w:r>
    </w:p>
    <w:p w:rsidR="001F40C0"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Mme Besson-Bourdy Elisabeth (AGV Bourges Nord)</w:t>
      </w:r>
      <w:r w:rsidR="001F40C0" w:rsidRPr="001B13D4">
        <w:rPr>
          <w:rFonts w:ascii="Arial" w:hAnsi="Arial" w:cs="Arial"/>
          <w:sz w:val="24"/>
          <w:szCs w:val="24"/>
        </w:rPr>
        <w:t xml:space="preserve"> </w:t>
      </w:r>
    </w:p>
    <w:p w:rsidR="00D83C22" w:rsidRPr="001B13D4" w:rsidRDefault="001F40C0"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Mme Elodie Jarry (Nature 18)</w:t>
      </w:r>
    </w:p>
    <w:p w:rsidR="000654C8" w:rsidRPr="001B13D4" w:rsidRDefault="000654C8" w:rsidP="001B13D4">
      <w:pPr>
        <w:spacing w:line="240" w:lineRule="auto"/>
        <w:jc w:val="both"/>
        <w:rPr>
          <w:rFonts w:ascii="Arial" w:hAnsi="Arial" w:cs="Arial"/>
          <w:sz w:val="24"/>
          <w:szCs w:val="24"/>
        </w:rPr>
      </w:pPr>
    </w:p>
    <w:p w:rsidR="000654C8"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Excusé</w:t>
      </w:r>
      <w:r w:rsidR="00D47153" w:rsidRPr="001B13D4">
        <w:rPr>
          <w:rFonts w:ascii="Arial" w:hAnsi="Arial" w:cs="Arial"/>
          <w:sz w:val="24"/>
          <w:szCs w:val="24"/>
        </w:rPr>
        <w:t>s</w:t>
      </w:r>
      <w:r w:rsidRPr="001B13D4">
        <w:rPr>
          <w:rFonts w:ascii="Arial" w:hAnsi="Arial" w:cs="Arial"/>
          <w:sz w:val="24"/>
          <w:szCs w:val="24"/>
        </w:rPr>
        <w:t> :</w:t>
      </w:r>
    </w:p>
    <w:p w:rsidR="00D83C22"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 xml:space="preserve">Mme Delphine Azouigui (Esprit Libre) </w:t>
      </w:r>
    </w:p>
    <w:p w:rsidR="00D83C22"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 Yacine Kacimi El Hassani (El Qantara)</w:t>
      </w:r>
    </w:p>
    <w:p w:rsidR="000654C8" w:rsidRPr="001B13D4" w:rsidRDefault="000654C8" w:rsidP="001B13D4">
      <w:pPr>
        <w:spacing w:line="240" w:lineRule="auto"/>
        <w:ind w:left="720"/>
        <w:contextualSpacing/>
        <w:jc w:val="both"/>
        <w:rPr>
          <w:rFonts w:ascii="Arial" w:hAnsi="Arial" w:cs="Arial"/>
          <w:sz w:val="24"/>
          <w:szCs w:val="24"/>
        </w:rPr>
      </w:pPr>
    </w:p>
    <w:p w:rsidR="000654C8"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Représentants du Centre Associatif du Hameau de la Fraternité</w:t>
      </w:r>
    </w:p>
    <w:p w:rsidR="000654C8" w:rsidRPr="001B13D4" w:rsidRDefault="008319F6" w:rsidP="001B13D4">
      <w:pPr>
        <w:spacing w:line="240" w:lineRule="auto"/>
        <w:jc w:val="both"/>
        <w:rPr>
          <w:rFonts w:ascii="Arial" w:hAnsi="Arial" w:cs="Arial"/>
          <w:sz w:val="24"/>
          <w:szCs w:val="24"/>
        </w:rPr>
      </w:pPr>
      <w:r w:rsidRPr="001B13D4">
        <w:rPr>
          <w:rFonts w:ascii="Arial" w:hAnsi="Arial" w:cs="Arial"/>
          <w:sz w:val="24"/>
          <w:szCs w:val="24"/>
        </w:rPr>
        <w:t>Présent</w:t>
      </w:r>
      <w:r w:rsidR="000654C8" w:rsidRPr="001B13D4">
        <w:rPr>
          <w:rFonts w:ascii="Arial" w:hAnsi="Arial" w:cs="Arial"/>
          <w:sz w:val="24"/>
          <w:szCs w:val="24"/>
        </w:rPr>
        <w:t> :</w:t>
      </w:r>
    </w:p>
    <w:p w:rsidR="000654C8" w:rsidRPr="001B13D4" w:rsidRDefault="000654C8"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 Pierre Manglé, Président</w:t>
      </w:r>
    </w:p>
    <w:p w:rsidR="00D83C22" w:rsidRPr="001B13D4" w:rsidRDefault="00D83C22" w:rsidP="001B13D4">
      <w:pPr>
        <w:spacing w:after="200" w:line="240" w:lineRule="auto"/>
        <w:ind w:left="720"/>
        <w:contextualSpacing/>
        <w:jc w:val="both"/>
        <w:rPr>
          <w:rFonts w:ascii="Arial" w:hAnsi="Arial" w:cs="Arial"/>
          <w:sz w:val="24"/>
          <w:szCs w:val="24"/>
        </w:rPr>
      </w:pPr>
    </w:p>
    <w:p w:rsidR="00D83C22"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Représentants de la Ville de Bourges</w:t>
      </w:r>
    </w:p>
    <w:p w:rsidR="00D83C22" w:rsidRPr="001B13D4" w:rsidRDefault="000654C8" w:rsidP="001B13D4">
      <w:pPr>
        <w:spacing w:line="240" w:lineRule="auto"/>
        <w:jc w:val="both"/>
        <w:rPr>
          <w:rFonts w:ascii="Arial" w:hAnsi="Arial" w:cs="Arial"/>
          <w:sz w:val="24"/>
          <w:szCs w:val="24"/>
        </w:rPr>
      </w:pPr>
      <w:r w:rsidRPr="001B13D4">
        <w:rPr>
          <w:rFonts w:ascii="Arial" w:hAnsi="Arial" w:cs="Arial"/>
          <w:sz w:val="24"/>
          <w:szCs w:val="24"/>
        </w:rPr>
        <w:t>Présents :</w:t>
      </w:r>
    </w:p>
    <w:p w:rsidR="000654C8" w:rsidRPr="001B13D4" w:rsidRDefault="000654C8"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Mme Danielle Serre, Adjoint au Maire délégué à l’</w:t>
      </w:r>
      <w:r w:rsidR="00002309" w:rsidRPr="001B13D4">
        <w:rPr>
          <w:rFonts w:ascii="Arial" w:hAnsi="Arial" w:cs="Arial"/>
          <w:sz w:val="24"/>
          <w:szCs w:val="24"/>
        </w:rPr>
        <w:t>A</w:t>
      </w:r>
      <w:r w:rsidRPr="001B13D4">
        <w:rPr>
          <w:rFonts w:ascii="Arial" w:hAnsi="Arial" w:cs="Arial"/>
          <w:sz w:val="24"/>
          <w:szCs w:val="24"/>
        </w:rPr>
        <w:t xml:space="preserve">dministration </w:t>
      </w:r>
      <w:r w:rsidR="00002309" w:rsidRPr="001B13D4">
        <w:rPr>
          <w:rFonts w:ascii="Arial" w:hAnsi="Arial" w:cs="Arial"/>
          <w:sz w:val="24"/>
          <w:szCs w:val="24"/>
        </w:rPr>
        <w:t>G</w:t>
      </w:r>
      <w:r w:rsidRPr="001B13D4">
        <w:rPr>
          <w:rFonts w:ascii="Arial" w:hAnsi="Arial" w:cs="Arial"/>
          <w:sz w:val="24"/>
          <w:szCs w:val="24"/>
        </w:rPr>
        <w:t xml:space="preserve">énérale et aux </w:t>
      </w:r>
      <w:r w:rsidR="00002309" w:rsidRPr="001B13D4">
        <w:rPr>
          <w:rFonts w:ascii="Arial" w:hAnsi="Arial" w:cs="Arial"/>
          <w:sz w:val="24"/>
          <w:szCs w:val="24"/>
        </w:rPr>
        <w:t>A</w:t>
      </w:r>
      <w:r w:rsidRPr="001B13D4">
        <w:rPr>
          <w:rFonts w:ascii="Arial" w:hAnsi="Arial" w:cs="Arial"/>
          <w:sz w:val="24"/>
          <w:szCs w:val="24"/>
        </w:rPr>
        <w:t xml:space="preserve">nciens </w:t>
      </w:r>
      <w:r w:rsidR="00002309" w:rsidRPr="001B13D4">
        <w:rPr>
          <w:rFonts w:ascii="Arial" w:hAnsi="Arial" w:cs="Arial"/>
          <w:sz w:val="24"/>
          <w:szCs w:val="24"/>
        </w:rPr>
        <w:t>C</w:t>
      </w:r>
      <w:r w:rsidRPr="001B13D4">
        <w:rPr>
          <w:rFonts w:ascii="Arial" w:hAnsi="Arial" w:cs="Arial"/>
          <w:sz w:val="24"/>
          <w:szCs w:val="24"/>
        </w:rPr>
        <w:t>ombattants</w:t>
      </w:r>
    </w:p>
    <w:p w:rsidR="00D83C22"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 xml:space="preserve">Mme Annie Mordant, Adjoint au Maire en charge de l'Action Sociale et de la Santé </w:t>
      </w:r>
    </w:p>
    <w:p w:rsidR="004D7A44" w:rsidRPr="001B13D4" w:rsidRDefault="00D83C22" w:rsidP="001B13D4">
      <w:pPr>
        <w:numPr>
          <w:ilvl w:val="0"/>
          <w:numId w:val="5"/>
        </w:numPr>
        <w:spacing w:after="200" w:line="240" w:lineRule="auto"/>
        <w:contextualSpacing/>
        <w:jc w:val="both"/>
        <w:rPr>
          <w:rFonts w:ascii="Arial" w:eastAsia="Calibri" w:hAnsi="Arial" w:cs="Arial"/>
          <w:sz w:val="24"/>
          <w:szCs w:val="24"/>
        </w:rPr>
      </w:pPr>
      <w:r w:rsidRPr="001B13D4">
        <w:rPr>
          <w:rFonts w:ascii="Arial" w:hAnsi="Arial" w:cs="Arial"/>
          <w:sz w:val="24"/>
          <w:szCs w:val="24"/>
        </w:rPr>
        <w:t xml:space="preserve"> </w:t>
      </w:r>
      <w:r w:rsidR="000654C8" w:rsidRPr="001B13D4">
        <w:rPr>
          <w:rFonts w:ascii="Arial" w:hAnsi="Arial" w:cs="Arial"/>
          <w:sz w:val="24"/>
          <w:szCs w:val="24"/>
        </w:rPr>
        <w:t>Mme Elise Gousseau-Brisset, Directrice des Sports et de la Vie Associative</w:t>
      </w:r>
    </w:p>
    <w:p w:rsidR="004D7A44" w:rsidRPr="001B13D4" w:rsidRDefault="008319F6" w:rsidP="001B13D4">
      <w:pPr>
        <w:numPr>
          <w:ilvl w:val="0"/>
          <w:numId w:val="5"/>
        </w:numPr>
        <w:spacing w:after="200" w:line="240" w:lineRule="auto"/>
        <w:contextualSpacing/>
        <w:jc w:val="both"/>
        <w:rPr>
          <w:rFonts w:ascii="Arial" w:eastAsia="Calibri" w:hAnsi="Arial" w:cs="Arial"/>
          <w:sz w:val="24"/>
          <w:szCs w:val="24"/>
        </w:rPr>
      </w:pPr>
      <w:r w:rsidRPr="001B13D4">
        <w:rPr>
          <w:rFonts w:ascii="Arial" w:eastAsia="Calibri" w:hAnsi="Arial" w:cs="Arial"/>
          <w:sz w:val="24"/>
          <w:szCs w:val="24"/>
        </w:rPr>
        <w:t>M. Marc L</w:t>
      </w:r>
      <w:r w:rsidR="004D7A44" w:rsidRPr="001B13D4">
        <w:rPr>
          <w:rFonts w:ascii="Arial" w:eastAsia="Calibri" w:hAnsi="Arial" w:cs="Arial"/>
          <w:sz w:val="24"/>
          <w:szCs w:val="24"/>
        </w:rPr>
        <w:t>enoir respo</w:t>
      </w:r>
      <w:r w:rsidR="00237F79" w:rsidRPr="001B13D4">
        <w:rPr>
          <w:rFonts w:ascii="Arial" w:eastAsia="Calibri" w:hAnsi="Arial" w:cs="Arial"/>
          <w:sz w:val="24"/>
          <w:szCs w:val="24"/>
        </w:rPr>
        <w:t>nsable du s</w:t>
      </w:r>
      <w:r w:rsidRPr="001B13D4">
        <w:rPr>
          <w:rFonts w:ascii="Arial" w:eastAsia="Calibri" w:hAnsi="Arial" w:cs="Arial"/>
          <w:sz w:val="24"/>
          <w:szCs w:val="24"/>
        </w:rPr>
        <w:t>ervice Vie Associative</w:t>
      </w:r>
      <w:r w:rsidR="004D7A44" w:rsidRPr="001B13D4">
        <w:rPr>
          <w:rFonts w:ascii="Arial" w:eastAsia="Calibri" w:hAnsi="Arial" w:cs="Arial"/>
          <w:sz w:val="24"/>
          <w:szCs w:val="24"/>
        </w:rPr>
        <w:t xml:space="preserve"> et </w:t>
      </w:r>
      <w:r w:rsidR="00237F79" w:rsidRPr="001B13D4">
        <w:rPr>
          <w:rFonts w:ascii="Arial" w:eastAsia="Calibri" w:hAnsi="Arial" w:cs="Arial"/>
          <w:sz w:val="24"/>
          <w:szCs w:val="24"/>
        </w:rPr>
        <w:t>Manifestations S</w:t>
      </w:r>
      <w:r w:rsidR="004D7A44" w:rsidRPr="001B13D4">
        <w:rPr>
          <w:rFonts w:ascii="Arial" w:eastAsia="Calibri" w:hAnsi="Arial" w:cs="Arial"/>
          <w:sz w:val="24"/>
          <w:szCs w:val="24"/>
        </w:rPr>
        <w:t>portive</w:t>
      </w:r>
      <w:r w:rsidRPr="001B13D4">
        <w:rPr>
          <w:rFonts w:ascii="Arial" w:eastAsia="Calibri" w:hAnsi="Arial" w:cs="Arial"/>
          <w:sz w:val="24"/>
          <w:szCs w:val="24"/>
        </w:rPr>
        <w:t>s</w:t>
      </w:r>
    </w:p>
    <w:p w:rsidR="00D83C22"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M. Salim Chouli, Agent du Pôle Associatif Hameau de la Fraternité / Merlattes / Pressavois</w:t>
      </w:r>
    </w:p>
    <w:p w:rsidR="000654C8" w:rsidRPr="001B13D4" w:rsidRDefault="000654C8"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t xml:space="preserve">M. Mourad Guibane, Agent du Pôle Associatif Hameau de la Fraternité / Merlattes / Pressavois </w:t>
      </w:r>
    </w:p>
    <w:p w:rsidR="000654C8" w:rsidRPr="001B13D4" w:rsidRDefault="000654C8" w:rsidP="001B13D4">
      <w:pPr>
        <w:spacing w:line="240" w:lineRule="auto"/>
        <w:jc w:val="both"/>
        <w:rPr>
          <w:rFonts w:ascii="Arial" w:hAnsi="Arial" w:cs="Arial"/>
          <w:sz w:val="24"/>
          <w:szCs w:val="24"/>
        </w:rPr>
      </w:pPr>
    </w:p>
    <w:p w:rsidR="00D83C22" w:rsidRPr="001B13D4" w:rsidRDefault="00237F79" w:rsidP="001B13D4">
      <w:pPr>
        <w:spacing w:line="240" w:lineRule="auto"/>
        <w:jc w:val="both"/>
        <w:rPr>
          <w:rFonts w:ascii="Arial" w:hAnsi="Arial" w:cs="Arial"/>
          <w:sz w:val="24"/>
          <w:szCs w:val="24"/>
        </w:rPr>
      </w:pPr>
      <w:r w:rsidRPr="001B13D4">
        <w:rPr>
          <w:rFonts w:ascii="Arial" w:hAnsi="Arial" w:cs="Arial"/>
          <w:sz w:val="24"/>
          <w:szCs w:val="24"/>
        </w:rPr>
        <w:t>Excusé</w:t>
      </w:r>
      <w:r w:rsidR="000654C8" w:rsidRPr="001B13D4">
        <w:rPr>
          <w:rFonts w:ascii="Arial" w:hAnsi="Arial" w:cs="Arial"/>
          <w:sz w:val="24"/>
          <w:szCs w:val="24"/>
        </w:rPr>
        <w:t> :</w:t>
      </w:r>
    </w:p>
    <w:p w:rsidR="00D83C22" w:rsidRPr="001B13D4" w:rsidRDefault="00D83C22" w:rsidP="001B13D4">
      <w:pPr>
        <w:numPr>
          <w:ilvl w:val="0"/>
          <w:numId w:val="3"/>
        </w:numPr>
        <w:spacing w:after="200" w:line="240" w:lineRule="auto"/>
        <w:contextualSpacing/>
        <w:jc w:val="both"/>
        <w:rPr>
          <w:rFonts w:ascii="Arial" w:hAnsi="Arial" w:cs="Arial"/>
          <w:sz w:val="24"/>
          <w:szCs w:val="24"/>
        </w:rPr>
      </w:pPr>
      <w:r w:rsidRPr="001B13D4">
        <w:rPr>
          <w:rFonts w:ascii="Arial" w:hAnsi="Arial" w:cs="Arial"/>
          <w:sz w:val="24"/>
          <w:szCs w:val="24"/>
        </w:rPr>
        <w:lastRenderedPageBreak/>
        <w:t>M. Pascal Tinat, Adjoint au Maire en charge de la Politique de la Ville, de la Jeunesse, des ERP, des Travaux, de la Voirie, de la Gestion du Domaine Public, des Etudes et de l'Accessibilité</w:t>
      </w:r>
    </w:p>
    <w:p w:rsidR="00962420" w:rsidRPr="001B13D4" w:rsidRDefault="00962420" w:rsidP="001B13D4">
      <w:pPr>
        <w:jc w:val="both"/>
        <w:rPr>
          <w:rFonts w:ascii="Arial" w:hAnsi="Arial" w:cs="Arial"/>
          <w:sz w:val="24"/>
          <w:szCs w:val="24"/>
        </w:rPr>
      </w:pPr>
    </w:p>
    <w:p w:rsidR="00962420" w:rsidRPr="001B13D4" w:rsidRDefault="00962420" w:rsidP="001B13D4">
      <w:pPr>
        <w:jc w:val="both"/>
        <w:rPr>
          <w:rFonts w:ascii="Arial" w:hAnsi="Arial" w:cs="Arial"/>
          <w:sz w:val="24"/>
          <w:szCs w:val="24"/>
        </w:rPr>
      </w:pPr>
    </w:p>
    <w:p w:rsidR="00962420" w:rsidRPr="001B13D4" w:rsidRDefault="00962420" w:rsidP="001B13D4">
      <w:pPr>
        <w:jc w:val="both"/>
        <w:rPr>
          <w:rFonts w:ascii="Arial" w:hAnsi="Arial" w:cs="Arial"/>
          <w:sz w:val="24"/>
          <w:szCs w:val="24"/>
        </w:rPr>
      </w:pPr>
    </w:p>
    <w:p w:rsidR="001E600C" w:rsidRPr="001B13D4" w:rsidRDefault="001E600C" w:rsidP="001B13D4">
      <w:pPr>
        <w:jc w:val="both"/>
        <w:rPr>
          <w:rFonts w:ascii="Arial" w:hAnsi="Arial" w:cs="Arial"/>
          <w:b/>
          <w:sz w:val="24"/>
          <w:szCs w:val="24"/>
          <w:u w:val="single"/>
        </w:rPr>
      </w:pPr>
    </w:p>
    <w:p w:rsidR="001E600C" w:rsidRPr="001B13D4" w:rsidRDefault="001E600C" w:rsidP="001B13D4">
      <w:pPr>
        <w:jc w:val="both"/>
        <w:rPr>
          <w:rFonts w:ascii="Arial" w:hAnsi="Arial" w:cs="Arial"/>
          <w:b/>
          <w:sz w:val="24"/>
          <w:szCs w:val="24"/>
          <w:u w:val="single"/>
        </w:rPr>
      </w:pPr>
    </w:p>
    <w:p w:rsidR="001B13D4" w:rsidRDefault="001B13D4" w:rsidP="001B13D4">
      <w:pPr>
        <w:jc w:val="both"/>
        <w:rPr>
          <w:rFonts w:ascii="Arial" w:hAnsi="Arial" w:cs="Arial"/>
          <w:b/>
          <w:sz w:val="26"/>
          <w:szCs w:val="26"/>
          <w:u w:val="single"/>
        </w:rPr>
      </w:pPr>
    </w:p>
    <w:p w:rsidR="001B13D4" w:rsidRDefault="001B13D4" w:rsidP="001B13D4">
      <w:pPr>
        <w:jc w:val="both"/>
        <w:rPr>
          <w:rFonts w:ascii="Arial" w:hAnsi="Arial" w:cs="Arial"/>
          <w:b/>
          <w:sz w:val="26"/>
          <w:szCs w:val="26"/>
          <w:u w:val="single"/>
        </w:rPr>
      </w:pPr>
    </w:p>
    <w:p w:rsidR="00D83C22" w:rsidRPr="001B13D4" w:rsidRDefault="00D83C22" w:rsidP="001B13D4">
      <w:pPr>
        <w:jc w:val="both"/>
        <w:rPr>
          <w:rFonts w:ascii="Arial" w:hAnsi="Arial" w:cs="Arial"/>
          <w:b/>
          <w:sz w:val="26"/>
          <w:szCs w:val="26"/>
          <w:u w:val="single"/>
        </w:rPr>
      </w:pPr>
      <w:r w:rsidRPr="001B13D4">
        <w:rPr>
          <w:rFonts w:ascii="Arial" w:hAnsi="Arial" w:cs="Arial"/>
          <w:b/>
          <w:sz w:val="26"/>
          <w:szCs w:val="26"/>
          <w:u w:val="single"/>
        </w:rPr>
        <w:t>Point sur l’avancée des travaux</w:t>
      </w:r>
    </w:p>
    <w:p w:rsidR="00D83C22" w:rsidRPr="001B13D4" w:rsidRDefault="00D83C22" w:rsidP="001B13D4">
      <w:pPr>
        <w:jc w:val="both"/>
        <w:rPr>
          <w:rFonts w:ascii="Arial" w:hAnsi="Arial" w:cs="Arial"/>
          <w:sz w:val="26"/>
          <w:szCs w:val="26"/>
        </w:rPr>
      </w:pPr>
    </w:p>
    <w:p w:rsidR="00D83C22" w:rsidRDefault="00D83C22" w:rsidP="001B13D4">
      <w:pPr>
        <w:jc w:val="both"/>
        <w:rPr>
          <w:rFonts w:ascii="Arial" w:hAnsi="Arial" w:cs="Arial"/>
          <w:sz w:val="26"/>
          <w:szCs w:val="26"/>
        </w:rPr>
      </w:pPr>
      <w:r w:rsidRPr="001B13D4">
        <w:rPr>
          <w:rFonts w:ascii="Arial" w:hAnsi="Arial" w:cs="Arial"/>
          <w:sz w:val="26"/>
          <w:szCs w:val="26"/>
        </w:rPr>
        <w:t>Au mois d’octobre dernier</w:t>
      </w:r>
      <w:r w:rsidR="00010F26">
        <w:rPr>
          <w:rFonts w:ascii="Arial" w:hAnsi="Arial" w:cs="Arial"/>
          <w:sz w:val="26"/>
          <w:szCs w:val="26"/>
        </w:rPr>
        <w:t>,</w:t>
      </w:r>
      <w:r w:rsidRPr="001B13D4">
        <w:rPr>
          <w:rFonts w:ascii="Arial" w:hAnsi="Arial" w:cs="Arial"/>
          <w:sz w:val="26"/>
          <w:szCs w:val="26"/>
        </w:rPr>
        <w:t xml:space="preserve"> le plafond de la salle familiale des Pressavois s’est effondré</w:t>
      </w:r>
      <w:r w:rsidR="00010F26">
        <w:rPr>
          <w:rFonts w:ascii="Arial" w:hAnsi="Arial" w:cs="Arial"/>
          <w:sz w:val="26"/>
          <w:szCs w:val="26"/>
        </w:rPr>
        <w:t xml:space="preserve"> suite à</w:t>
      </w:r>
      <w:r w:rsidRPr="001B13D4">
        <w:rPr>
          <w:rFonts w:ascii="Arial" w:hAnsi="Arial" w:cs="Arial"/>
          <w:sz w:val="26"/>
          <w:szCs w:val="26"/>
        </w:rPr>
        <w:t xml:space="preserve"> </w:t>
      </w:r>
      <w:r w:rsidR="00010F26">
        <w:rPr>
          <w:rFonts w:ascii="Arial" w:hAnsi="Arial" w:cs="Arial"/>
          <w:sz w:val="26"/>
          <w:szCs w:val="26"/>
        </w:rPr>
        <w:t>d</w:t>
      </w:r>
      <w:r w:rsidRPr="001B13D4">
        <w:rPr>
          <w:rFonts w:ascii="Arial" w:hAnsi="Arial" w:cs="Arial"/>
          <w:sz w:val="26"/>
          <w:szCs w:val="26"/>
        </w:rPr>
        <w:t xml:space="preserve">es </w:t>
      </w:r>
      <w:r w:rsidRPr="00F55BA7">
        <w:rPr>
          <w:rFonts w:ascii="Arial" w:hAnsi="Arial" w:cs="Arial"/>
          <w:sz w:val="26"/>
          <w:szCs w:val="26"/>
        </w:rPr>
        <w:t>infiltrations</w:t>
      </w:r>
      <w:r w:rsidR="00643D6A" w:rsidRPr="00F55BA7">
        <w:rPr>
          <w:rFonts w:ascii="Arial" w:hAnsi="Arial" w:cs="Arial"/>
          <w:sz w:val="26"/>
          <w:szCs w:val="26"/>
        </w:rPr>
        <w:t xml:space="preserve"> d’eau</w:t>
      </w:r>
      <w:r w:rsidR="00010F26" w:rsidRPr="00F55BA7">
        <w:rPr>
          <w:rFonts w:ascii="Arial" w:hAnsi="Arial" w:cs="Arial"/>
          <w:sz w:val="26"/>
          <w:szCs w:val="26"/>
        </w:rPr>
        <w:t>.</w:t>
      </w:r>
      <w:r w:rsidR="00F55BA7" w:rsidRPr="00F55BA7">
        <w:rPr>
          <w:rFonts w:ascii="Arial" w:hAnsi="Arial" w:cs="Arial"/>
          <w:sz w:val="26"/>
          <w:szCs w:val="26"/>
        </w:rPr>
        <w:t xml:space="preserve"> </w:t>
      </w:r>
      <w:r w:rsidRPr="00F55BA7">
        <w:rPr>
          <w:rFonts w:ascii="Arial" w:hAnsi="Arial" w:cs="Arial"/>
          <w:sz w:val="26"/>
          <w:szCs w:val="26"/>
        </w:rPr>
        <w:t>La salle avait été condamnée le temps des travaux et les associations utilisatrices relogées.</w:t>
      </w:r>
      <w:r w:rsidR="00F55BA7" w:rsidRPr="00F55BA7">
        <w:rPr>
          <w:rFonts w:ascii="Arial" w:hAnsi="Arial" w:cs="Arial"/>
          <w:sz w:val="26"/>
          <w:szCs w:val="26"/>
        </w:rPr>
        <w:t xml:space="preserve"> </w:t>
      </w:r>
      <w:r w:rsidRPr="00F55BA7">
        <w:rPr>
          <w:rFonts w:ascii="Arial" w:hAnsi="Arial" w:cs="Arial"/>
          <w:sz w:val="26"/>
          <w:szCs w:val="26"/>
        </w:rPr>
        <w:t>Les travaux</w:t>
      </w:r>
      <w:r w:rsidRPr="001B13D4">
        <w:rPr>
          <w:rFonts w:ascii="Arial" w:hAnsi="Arial" w:cs="Arial"/>
          <w:sz w:val="26"/>
          <w:szCs w:val="26"/>
        </w:rPr>
        <w:t xml:space="preserve"> de la salle familiale aux Pressavois </w:t>
      </w:r>
      <w:r w:rsidR="00010F26">
        <w:rPr>
          <w:rFonts w:ascii="Arial" w:hAnsi="Arial" w:cs="Arial"/>
          <w:sz w:val="26"/>
          <w:szCs w:val="26"/>
        </w:rPr>
        <w:t xml:space="preserve">sont </w:t>
      </w:r>
      <w:r w:rsidRPr="001B13D4">
        <w:rPr>
          <w:rFonts w:ascii="Arial" w:hAnsi="Arial" w:cs="Arial"/>
          <w:sz w:val="26"/>
          <w:szCs w:val="26"/>
        </w:rPr>
        <w:t>achevés.</w:t>
      </w:r>
      <w:r w:rsidR="00010F26">
        <w:rPr>
          <w:rFonts w:ascii="Arial" w:hAnsi="Arial" w:cs="Arial"/>
          <w:sz w:val="26"/>
          <w:szCs w:val="26"/>
        </w:rPr>
        <w:t xml:space="preserve"> Aussi, l</w:t>
      </w:r>
      <w:r w:rsidRPr="001B13D4">
        <w:rPr>
          <w:rFonts w:ascii="Arial" w:hAnsi="Arial" w:cs="Arial"/>
          <w:sz w:val="26"/>
          <w:szCs w:val="26"/>
        </w:rPr>
        <w:t>a salle est de nouveau mise à la disposition des usagers qui en f</w:t>
      </w:r>
      <w:r w:rsidR="00643D6A">
        <w:rPr>
          <w:rFonts w:ascii="Arial" w:hAnsi="Arial" w:cs="Arial"/>
          <w:sz w:val="26"/>
          <w:szCs w:val="26"/>
        </w:rPr>
        <w:t>eront</w:t>
      </w:r>
      <w:r w:rsidRPr="001B13D4">
        <w:rPr>
          <w:rFonts w:ascii="Arial" w:hAnsi="Arial" w:cs="Arial"/>
          <w:sz w:val="26"/>
          <w:szCs w:val="26"/>
        </w:rPr>
        <w:t xml:space="preserve"> la demande.</w:t>
      </w:r>
    </w:p>
    <w:p w:rsidR="00F55BA7" w:rsidRPr="001B13D4" w:rsidRDefault="00F55BA7" w:rsidP="001B13D4">
      <w:pPr>
        <w:jc w:val="both"/>
        <w:rPr>
          <w:rFonts w:ascii="Arial" w:hAnsi="Arial" w:cs="Arial"/>
          <w:sz w:val="26"/>
          <w:szCs w:val="26"/>
        </w:rPr>
      </w:pPr>
      <w:r>
        <w:rPr>
          <w:rFonts w:ascii="Arial" w:hAnsi="Arial" w:cs="Arial"/>
          <w:sz w:val="26"/>
          <w:szCs w:val="26"/>
        </w:rPr>
        <w:t xml:space="preserve">De plus, en fin d’année 2019, le réseau d’eau du Hameau de la Fraternité a été entièrement refait (en passant dans les salles) et cette semaine, des spots extérieurs ont été installés afin d’améliorer la luminosité et la sécurité de la cour du Hameau. </w:t>
      </w:r>
    </w:p>
    <w:p w:rsidR="00D83C22" w:rsidRPr="001B13D4" w:rsidRDefault="00D83C22" w:rsidP="001B13D4">
      <w:pPr>
        <w:jc w:val="both"/>
        <w:rPr>
          <w:rFonts w:ascii="Arial" w:hAnsi="Arial" w:cs="Arial"/>
          <w:sz w:val="26"/>
          <w:szCs w:val="26"/>
        </w:rPr>
      </w:pPr>
    </w:p>
    <w:p w:rsidR="00D83C22" w:rsidRPr="001B13D4" w:rsidRDefault="00D83C22" w:rsidP="001B13D4">
      <w:pPr>
        <w:jc w:val="both"/>
        <w:rPr>
          <w:rFonts w:ascii="Arial" w:hAnsi="Arial" w:cs="Arial"/>
          <w:b/>
          <w:sz w:val="26"/>
          <w:szCs w:val="26"/>
          <w:u w:val="single"/>
        </w:rPr>
      </w:pPr>
      <w:r w:rsidRPr="001B13D4">
        <w:rPr>
          <w:rFonts w:ascii="Arial" w:hAnsi="Arial" w:cs="Arial"/>
          <w:b/>
          <w:sz w:val="26"/>
          <w:szCs w:val="26"/>
          <w:u w:val="single"/>
        </w:rPr>
        <w:t>Questions des usagers pour l’amélioration du Pôle</w:t>
      </w:r>
      <w:r w:rsidRPr="001B13D4">
        <w:rPr>
          <w:rFonts w:ascii="Arial" w:hAnsi="Arial" w:cs="Arial"/>
          <w:b/>
          <w:sz w:val="26"/>
          <w:szCs w:val="26"/>
        </w:rPr>
        <w:t> :</w:t>
      </w:r>
    </w:p>
    <w:p w:rsidR="00D83C22" w:rsidRPr="001B13D4" w:rsidRDefault="00D83C22" w:rsidP="001B13D4">
      <w:pPr>
        <w:jc w:val="both"/>
        <w:rPr>
          <w:rFonts w:ascii="Arial" w:hAnsi="Arial" w:cs="Arial"/>
          <w:b/>
          <w:sz w:val="26"/>
          <w:szCs w:val="26"/>
          <w:u w:val="single"/>
        </w:rPr>
      </w:pPr>
    </w:p>
    <w:p w:rsidR="00D83C22" w:rsidRPr="001B13D4" w:rsidRDefault="00D83C22" w:rsidP="001B13D4">
      <w:pPr>
        <w:jc w:val="both"/>
        <w:rPr>
          <w:rFonts w:ascii="Arial" w:hAnsi="Arial" w:cs="Arial"/>
          <w:sz w:val="26"/>
          <w:szCs w:val="26"/>
          <w:u w:val="single"/>
        </w:rPr>
      </w:pPr>
      <w:r w:rsidRPr="001B13D4">
        <w:rPr>
          <w:rFonts w:ascii="Arial" w:hAnsi="Arial" w:cs="Arial"/>
          <w:sz w:val="26"/>
          <w:szCs w:val="26"/>
          <w:u w:val="single"/>
        </w:rPr>
        <w:t>Affichage des périodes de fermeture annuelle</w:t>
      </w:r>
    </w:p>
    <w:p w:rsidR="00D83C22" w:rsidRPr="001B13D4" w:rsidRDefault="00D83C22" w:rsidP="001B13D4">
      <w:pPr>
        <w:jc w:val="both"/>
        <w:rPr>
          <w:rFonts w:ascii="Arial" w:hAnsi="Arial" w:cs="Arial"/>
          <w:sz w:val="26"/>
          <w:szCs w:val="26"/>
        </w:rPr>
      </w:pPr>
    </w:p>
    <w:p w:rsidR="00D83C22" w:rsidRPr="001B13D4" w:rsidRDefault="00D83C22" w:rsidP="001B13D4">
      <w:pPr>
        <w:jc w:val="both"/>
        <w:rPr>
          <w:rFonts w:ascii="Arial" w:hAnsi="Arial" w:cs="Arial"/>
          <w:sz w:val="26"/>
          <w:szCs w:val="26"/>
        </w:rPr>
      </w:pPr>
      <w:r w:rsidRPr="001B13D4">
        <w:rPr>
          <w:rFonts w:ascii="Arial" w:hAnsi="Arial" w:cs="Arial"/>
          <w:sz w:val="26"/>
          <w:szCs w:val="26"/>
        </w:rPr>
        <w:t xml:space="preserve">Habituellement, les périodes de fermeture des salles du Pôle Associatif sont affichées </w:t>
      </w:r>
      <w:r w:rsidRPr="001B13D4">
        <w:rPr>
          <w:rFonts w:ascii="Arial" w:hAnsi="Arial" w:cs="Arial"/>
          <w:color w:val="000000" w:themeColor="text1"/>
          <w:sz w:val="26"/>
          <w:szCs w:val="26"/>
        </w:rPr>
        <w:t>dans les locaux et entrée</w:t>
      </w:r>
      <w:r w:rsidR="001E600C" w:rsidRPr="001B13D4">
        <w:rPr>
          <w:rFonts w:ascii="Arial" w:hAnsi="Arial" w:cs="Arial"/>
          <w:color w:val="000000" w:themeColor="text1"/>
          <w:sz w:val="26"/>
          <w:szCs w:val="26"/>
        </w:rPr>
        <w:t>s</w:t>
      </w:r>
      <w:r w:rsidRPr="001B13D4">
        <w:rPr>
          <w:rFonts w:ascii="Arial" w:hAnsi="Arial" w:cs="Arial"/>
          <w:color w:val="000000" w:themeColor="text1"/>
          <w:sz w:val="26"/>
          <w:szCs w:val="26"/>
        </w:rPr>
        <w:t xml:space="preserve"> commune</w:t>
      </w:r>
      <w:r w:rsidR="001E600C" w:rsidRPr="001B13D4">
        <w:rPr>
          <w:rFonts w:ascii="Arial" w:hAnsi="Arial" w:cs="Arial"/>
          <w:color w:val="000000" w:themeColor="text1"/>
          <w:sz w:val="26"/>
          <w:szCs w:val="26"/>
        </w:rPr>
        <w:t>s</w:t>
      </w:r>
      <w:r w:rsidRPr="001B13D4">
        <w:rPr>
          <w:rFonts w:ascii="Arial" w:hAnsi="Arial" w:cs="Arial"/>
          <w:sz w:val="26"/>
          <w:szCs w:val="26"/>
        </w:rPr>
        <w:t>. L’association El Qantara s’interroge sur la possibilité que cette indication puisse être un facteur qui favorise les incivilités.</w:t>
      </w:r>
    </w:p>
    <w:p w:rsidR="00D83C22" w:rsidRPr="001B13D4" w:rsidRDefault="00D83C22" w:rsidP="001B13D4">
      <w:pPr>
        <w:jc w:val="both"/>
        <w:rPr>
          <w:rFonts w:ascii="Arial" w:hAnsi="Arial" w:cs="Arial"/>
          <w:sz w:val="26"/>
          <w:szCs w:val="26"/>
        </w:rPr>
      </w:pPr>
      <w:r w:rsidRPr="001B13D4">
        <w:rPr>
          <w:rFonts w:ascii="Arial" w:hAnsi="Arial" w:cs="Arial"/>
          <w:sz w:val="26"/>
          <w:szCs w:val="26"/>
        </w:rPr>
        <w:sym w:font="Wingdings" w:char="F0E8"/>
      </w:r>
      <w:r w:rsidRPr="001B13D4">
        <w:rPr>
          <w:rFonts w:ascii="Arial" w:hAnsi="Arial" w:cs="Arial"/>
          <w:sz w:val="26"/>
          <w:szCs w:val="26"/>
        </w:rPr>
        <w:t xml:space="preserve"> </w:t>
      </w:r>
      <w:r w:rsidR="00DB445D" w:rsidRPr="001B13D4">
        <w:rPr>
          <w:rFonts w:ascii="Arial" w:hAnsi="Arial" w:cs="Arial"/>
          <w:sz w:val="26"/>
          <w:szCs w:val="26"/>
        </w:rPr>
        <w:t xml:space="preserve"> </w:t>
      </w:r>
      <w:r w:rsidR="001E600C" w:rsidRPr="001B13D4">
        <w:rPr>
          <w:rFonts w:ascii="Arial" w:hAnsi="Arial" w:cs="Arial"/>
          <w:sz w:val="26"/>
          <w:szCs w:val="26"/>
        </w:rPr>
        <w:t>Il</w:t>
      </w:r>
      <w:r w:rsidR="00DB445D" w:rsidRPr="001B13D4">
        <w:rPr>
          <w:rFonts w:ascii="Arial" w:hAnsi="Arial" w:cs="Arial"/>
          <w:sz w:val="26"/>
          <w:szCs w:val="26"/>
        </w:rPr>
        <w:t xml:space="preserve"> a donc été décidé</w:t>
      </w:r>
      <w:r w:rsidRPr="001B13D4">
        <w:rPr>
          <w:rFonts w:ascii="Arial" w:hAnsi="Arial" w:cs="Arial"/>
          <w:sz w:val="26"/>
          <w:szCs w:val="26"/>
        </w:rPr>
        <w:t xml:space="preserve"> de </w:t>
      </w:r>
      <w:r w:rsidR="00F55BA7">
        <w:rPr>
          <w:rFonts w:ascii="Arial" w:hAnsi="Arial" w:cs="Arial"/>
          <w:sz w:val="26"/>
          <w:szCs w:val="26"/>
        </w:rPr>
        <w:t>modifier l’affichage d</w:t>
      </w:r>
      <w:r w:rsidR="001E600C" w:rsidRPr="001B13D4">
        <w:rPr>
          <w:rFonts w:ascii="Arial" w:hAnsi="Arial" w:cs="Arial"/>
          <w:sz w:val="26"/>
          <w:szCs w:val="26"/>
        </w:rPr>
        <w:t>es périodes de fermeture</w:t>
      </w:r>
      <w:r w:rsidR="00DB445D" w:rsidRPr="001B13D4">
        <w:rPr>
          <w:rFonts w:ascii="Arial" w:hAnsi="Arial" w:cs="Arial"/>
          <w:sz w:val="26"/>
          <w:szCs w:val="26"/>
        </w:rPr>
        <w:t xml:space="preserve"> </w:t>
      </w:r>
      <w:r w:rsidR="00F55BA7">
        <w:rPr>
          <w:rFonts w:ascii="Arial" w:hAnsi="Arial" w:cs="Arial"/>
          <w:sz w:val="26"/>
          <w:szCs w:val="26"/>
        </w:rPr>
        <w:t>(</w:t>
      </w:r>
      <w:r w:rsidR="00DB445D" w:rsidRPr="001B13D4">
        <w:rPr>
          <w:rFonts w:ascii="Arial" w:hAnsi="Arial" w:cs="Arial"/>
          <w:sz w:val="26"/>
          <w:szCs w:val="26"/>
        </w:rPr>
        <w:t xml:space="preserve">sur les portes d’entrée </w:t>
      </w:r>
      <w:r w:rsidR="00F55BA7">
        <w:rPr>
          <w:rFonts w:ascii="Arial" w:hAnsi="Arial" w:cs="Arial"/>
          <w:sz w:val="26"/>
          <w:szCs w:val="26"/>
        </w:rPr>
        <w:t>mais tourné vers l’intérieur ou sur les panneaux d’affichage dans les</w:t>
      </w:r>
      <w:r w:rsidR="00DB445D" w:rsidRPr="001B13D4">
        <w:rPr>
          <w:rFonts w:ascii="Arial" w:hAnsi="Arial" w:cs="Arial"/>
          <w:sz w:val="26"/>
          <w:szCs w:val="26"/>
        </w:rPr>
        <w:t xml:space="preserve"> salles</w:t>
      </w:r>
      <w:r w:rsidR="00F55BA7">
        <w:rPr>
          <w:rFonts w:ascii="Arial" w:hAnsi="Arial" w:cs="Arial"/>
          <w:sz w:val="26"/>
          <w:szCs w:val="26"/>
        </w:rPr>
        <w:t>)</w:t>
      </w:r>
      <w:r w:rsidR="00DB445D" w:rsidRPr="001B13D4">
        <w:rPr>
          <w:rFonts w:ascii="Arial" w:hAnsi="Arial" w:cs="Arial"/>
          <w:sz w:val="26"/>
          <w:szCs w:val="26"/>
        </w:rPr>
        <w:t>.</w:t>
      </w:r>
    </w:p>
    <w:p w:rsidR="00D83C22" w:rsidRPr="001B13D4" w:rsidRDefault="00D83C22" w:rsidP="001B13D4">
      <w:pPr>
        <w:jc w:val="both"/>
        <w:rPr>
          <w:rFonts w:ascii="Arial" w:hAnsi="Arial" w:cs="Arial"/>
          <w:sz w:val="26"/>
          <w:szCs w:val="26"/>
        </w:rPr>
      </w:pPr>
    </w:p>
    <w:p w:rsidR="00D83C22" w:rsidRPr="001B13D4" w:rsidRDefault="00D83C22" w:rsidP="001B13D4">
      <w:pPr>
        <w:jc w:val="both"/>
        <w:rPr>
          <w:rFonts w:ascii="Arial" w:hAnsi="Arial" w:cs="Arial"/>
          <w:sz w:val="26"/>
          <w:szCs w:val="26"/>
          <w:u w:val="single"/>
        </w:rPr>
      </w:pPr>
      <w:r w:rsidRPr="001B13D4">
        <w:rPr>
          <w:rFonts w:ascii="Arial" w:hAnsi="Arial" w:cs="Arial"/>
          <w:sz w:val="26"/>
          <w:szCs w:val="26"/>
          <w:u w:val="single"/>
        </w:rPr>
        <w:lastRenderedPageBreak/>
        <w:t>Affichage des associations permanentes et identification de la salle polyvalente aux Merlattes</w:t>
      </w:r>
    </w:p>
    <w:p w:rsidR="00D83C22" w:rsidRPr="001B13D4" w:rsidRDefault="00D83C22" w:rsidP="001B13D4">
      <w:pPr>
        <w:jc w:val="both"/>
        <w:rPr>
          <w:rFonts w:ascii="Arial" w:hAnsi="Arial" w:cs="Arial"/>
          <w:b/>
          <w:sz w:val="26"/>
          <w:szCs w:val="26"/>
          <w:u w:val="single"/>
        </w:rPr>
      </w:pPr>
    </w:p>
    <w:p w:rsidR="00D83C22" w:rsidRDefault="00D83C22" w:rsidP="001B13D4">
      <w:pPr>
        <w:jc w:val="both"/>
        <w:rPr>
          <w:rFonts w:ascii="Arial" w:hAnsi="Arial" w:cs="Arial"/>
          <w:sz w:val="26"/>
          <w:szCs w:val="26"/>
        </w:rPr>
      </w:pPr>
      <w:r w:rsidRPr="001B13D4">
        <w:rPr>
          <w:rFonts w:ascii="Arial" w:hAnsi="Arial" w:cs="Arial"/>
          <w:sz w:val="26"/>
          <w:szCs w:val="26"/>
        </w:rPr>
        <w:t>Les associations Nature 18 et Atelier Théâtre des Gibjoncs proposent que les associations permanentes des Merlattes, ainsi que la salle polyvalente s</w:t>
      </w:r>
      <w:r w:rsidR="00F55BA7">
        <w:rPr>
          <w:rFonts w:ascii="Arial" w:hAnsi="Arial" w:cs="Arial"/>
          <w:sz w:val="26"/>
          <w:szCs w:val="26"/>
        </w:rPr>
        <w:t xml:space="preserve">oient annoncées sur le bâtiment, sur le pignon. </w:t>
      </w:r>
      <w:r w:rsidRPr="001B13D4">
        <w:rPr>
          <w:rFonts w:ascii="Arial" w:hAnsi="Arial" w:cs="Arial"/>
          <w:sz w:val="26"/>
          <w:szCs w:val="26"/>
        </w:rPr>
        <w:t>Effectivement, cela permettrait de mieux identifier les associations présentes</w:t>
      </w:r>
      <w:r w:rsidR="00F55BA7">
        <w:rPr>
          <w:rFonts w:ascii="Arial" w:hAnsi="Arial" w:cs="Arial"/>
          <w:sz w:val="26"/>
          <w:szCs w:val="26"/>
        </w:rPr>
        <w:t xml:space="preserve"> et de les rendre visibles depuis la rue</w:t>
      </w:r>
      <w:r w:rsidRPr="001B13D4">
        <w:rPr>
          <w:rFonts w:ascii="Arial" w:hAnsi="Arial" w:cs="Arial"/>
          <w:sz w:val="26"/>
          <w:szCs w:val="26"/>
        </w:rPr>
        <w:t>.</w:t>
      </w:r>
      <w:r w:rsidR="00F55BA7">
        <w:rPr>
          <w:rFonts w:ascii="Arial" w:hAnsi="Arial" w:cs="Arial"/>
          <w:sz w:val="26"/>
          <w:szCs w:val="26"/>
        </w:rPr>
        <w:t xml:space="preserve"> Cependant, le coût d’un panneau extérieur est élevé (résistance au temps et aux intempéries) et les associations locatrices pouvant déménager, la mise à jour entrainerait des frais supplémentaires. Plusieurs solutions sont proposées : </w:t>
      </w:r>
    </w:p>
    <w:p w:rsidR="00643D6A" w:rsidRDefault="00DB445D" w:rsidP="00F55BA7">
      <w:pPr>
        <w:pStyle w:val="Paragraphedeliste"/>
        <w:numPr>
          <w:ilvl w:val="0"/>
          <w:numId w:val="3"/>
        </w:numPr>
        <w:jc w:val="both"/>
        <w:rPr>
          <w:rFonts w:ascii="Arial" w:hAnsi="Arial" w:cs="Arial"/>
          <w:sz w:val="26"/>
          <w:szCs w:val="26"/>
        </w:rPr>
      </w:pPr>
      <w:r w:rsidRPr="00F55BA7">
        <w:rPr>
          <w:rFonts w:ascii="Arial" w:hAnsi="Arial" w:cs="Arial"/>
          <w:sz w:val="26"/>
          <w:szCs w:val="26"/>
        </w:rPr>
        <w:t>fixer</w:t>
      </w:r>
      <w:r w:rsidR="00D83C22" w:rsidRPr="00F55BA7">
        <w:rPr>
          <w:rFonts w:ascii="Arial" w:hAnsi="Arial" w:cs="Arial"/>
          <w:sz w:val="26"/>
          <w:szCs w:val="26"/>
        </w:rPr>
        <w:t xml:space="preserve"> </w:t>
      </w:r>
      <w:r w:rsidRPr="00F55BA7">
        <w:rPr>
          <w:rFonts w:ascii="Arial" w:hAnsi="Arial" w:cs="Arial"/>
          <w:sz w:val="26"/>
          <w:szCs w:val="26"/>
        </w:rPr>
        <w:t xml:space="preserve">des </w:t>
      </w:r>
      <w:r w:rsidR="00B70366" w:rsidRPr="00F55BA7">
        <w:rPr>
          <w:rFonts w:ascii="Arial" w:hAnsi="Arial" w:cs="Arial"/>
          <w:sz w:val="26"/>
          <w:szCs w:val="26"/>
        </w:rPr>
        <w:t xml:space="preserve">petites réglettes </w:t>
      </w:r>
      <w:r w:rsidR="00D83C22" w:rsidRPr="00F55BA7">
        <w:rPr>
          <w:rFonts w:ascii="Arial" w:hAnsi="Arial" w:cs="Arial"/>
          <w:sz w:val="26"/>
          <w:szCs w:val="26"/>
        </w:rPr>
        <w:t>sur</w:t>
      </w:r>
      <w:r w:rsidRPr="00F55BA7">
        <w:rPr>
          <w:rFonts w:ascii="Arial" w:hAnsi="Arial" w:cs="Arial"/>
          <w:sz w:val="26"/>
          <w:szCs w:val="26"/>
        </w:rPr>
        <w:t xml:space="preserve"> </w:t>
      </w:r>
      <w:r w:rsidR="00F55BA7">
        <w:rPr>
          <w:rFonts w:ascii="Arial" w:hAnsi="Arial" w:cs="Arial"/>
          <w:sz w:val="26"/>
          <w:szCs w:val="26"/>
        </w:rPr>
        <w:t>les portes d’entrée communes pour un affichage standardisé et lisible,</w:t>
      </w:r>
      <w:r w:rsidRPr="00F55BA7">
        <w:rPr>
          <w:rFonts w:ascii="Arial" w:hAnsi="Arial" w:cs="Arial"/>
          <w:sz w:val="26"/>
          <w:szCs w:val="26"/>
        </w:rPr>
        <w:t xml:space="preserve"> comme à </w:t>
      </w:r>
      <w:r w:rsidR="00B70366" w:rsidRPr="00F55BA7">
        <w:rPr>
          <w:rFonts w:ascii="Arial" w:hAnsi="Arial" w:cs="Arial"/>
          <w:sz w:val="26"/>
          <w:szCs w:val="26"/>
        </w:rPr>
        <w:t>la maison des associations</w:t>
      </w:r>
      <w:r w:rsidR="00643D6A" w:rsidRPr="00F55BA7">
        <w:rPr>
          <w:rFonts w:ascii="Arial" w:hAnsi="Arial" w:cs="Arial"/>
          <w:sz w:val="26"/>
          <w:szCs w:val="26"/>
        </w:rPr>
        <w:t>.</w:t>
      </w:r>
    </w:p>
    <w:p w:rsidR="00F55BA7" w:rsidRDefault="00F55BA7" w:rsidP="00F55BA7">
      <w:pPr>
        <w:pStyle w:val="Paragraphedeliste"/>
        <w:numPr>
          <w:ilvl w:val="0"/>
          <w:numId w:val="3"/>
        </w:numPr>
        <w:jc w:val="both"/>
        <w:rPr>
          <w:rFonts w:ascii="Arial" w:hAnsi="Arial" w:cs="Arial"/>
          <w:sz w:val="26"/>
          <w:szCs w:val="26"/>
        </w:rPr>
      </w:pPr>
      <w:r>
        <w:rPr>
          <w:rFonts w:ascii="Arial" w:hAnsi="Arial" w:cs="Arial"/>
          <w:sz w:val="26"/>
          <w:szCs w:val="26"/>
        </w:rPr>
        <w:t xml:space="preserve">Modifier les adresses postales des associations en indiquant bien « Locaux associatifs des Merlattes ». </w:t>
      </w:r>
    </w:p>
    <w:p w:rsidR="00F55BA7" w:rsidRDefault="00F55BA7" w:rsidP="00F55BA7">
      <w:pPr>
        <w:pStyle w:val="Paragraphedeliste"/>
        <w:numPr>
          <w:ilvl w:val="0"/>
          <w:numId w:val="3"/>
        </w:numPr>
        <w:jc w:val="both"/>
        <w:rPr>
          <w:rFonts w:ascii="Arial" w:hAnsi="Arial" w:cs="Arial"/>
          <w:sz w:val="26"/>
          <w:szCs w:val="26"/>
        </w:rPr>
      </w:pPr>
      <w:r>
        <w:rPr>
          <w:rFonts w:ascii="Arial" w:hAnsi="Arial" w:cs="Arial"/>
          <w:sz w:val="26"/>
          <w:szCs w:val="26"/>
        </w:rPr>
        <w:t>Nature 18 souhaite exploiter le carré de verdure devant le site. Une demande d’occupation du domaine public doit être formulée à la Mairie. Dans le cas d’une réponse positive, rien n’empêcherai un panneau planté dans ce carré…</w:t>
      </w:r>
    </w:p>
    <w:p w:rsidR="00F55BA7" w:rsidRPr="00F55BA7" w:rsidRDefault="00F55BA7" w:rsidP="00F55BA7">
      <w:pPr>
        <w:jc w:val="both"/>
        <w:rPr>
          <w:rFonts w:ascii="Arial" w:hAnsi="Arial" w:cs="Arial"/>
          <w:sz w:val="26"/>
          <w:szCs w:val="26"/>
        </w:rPr>
      </w:pPr>
      <w:r>
        <w:rPr>
          <w:rFonts w:ascii="Arial" w:hAnsi="Arial" w:cs="Arial"/>
          <w:sz w:val="26"/>
          <w:szCs w:val="26"/>
        </w:rPr>
        <w:t xml:space="preserve">Les associations en profitent pour signaler que la sonnette est générale et sonne pour tout le monde : impossible donc de savoir quelle association on appelle. Serait-il possible de dissocier les sonnettes ou d’envisager une sonnerie différente pour chacun ? </w:t>
      </w:r>
    </w:p>
    <w:p w:rsidR="00D83C22" w:rsidRPr="001B13D4" w:rsidRDefault="00DB445D" w:rsidP="001B13D4">
      <w:pPr>
        <w:jc w:val="both"/>
        <w:rPr>
          <w:rFonts w:ascii="Arial" w:hAnsi="Arial" w:cs="Arial"/>
          <w:sz w:val="26"/>
          <w:szCs w:val="26"/>
        </w:rPr>
      </w:pPr>
      <w:r w:rsidRPr="001B13D4">
        <w:rPr>
          <w:rFonts w:ascii="Arial" w:hAnsi="Arial" w:cs="Arial"/>
          <w:sz w:val="26"/>
          <w:szCs w:val="26"/>
        </w:rPr>
        <w:t xml:space="preserve"> </w:t>
      </w:r>
    </w:p>
    <w:p w:rsidR="00D83C22" w:rsidRPr="001B13D4" w:rsidRDefault="00D83C22" w:rsidP="001B13D4">
      <w:pPr>
        <w:jc w:val="both"/>
        <w:rPr>
          <w:rFonts w:ascii="Arial" w:hAnsi="Arial" w:cs="Arial"/>
          <w:sz w:val="26"/>
          <w:szCs w:val="26"/>
          <w:u w:val="single"/>
        </w:rPr>
      </w:pPr>
      <w:r w:rsidRPr="001B13D4">
        <w:rPr>
          <w:rFonts w:ascii="Arial" w:hAnsi="Arial" w:cs="Arial"/>
          <w:sz w:val="26"/>
          <w:szCs w:val="26"/>
          <w:u w:val="single"/>
        </w:rPr>
        <w:t>Installation d’un miroir dans la salle n°5 de l’Oiseau-lyre</w:t>
      </w:r>
    </w:p>
    <w:p w:rsidR="00D83C22" w:rsidRPr="001B13D4" w:rsidRDefault="00D83C22" w:rsidP="001B13D4">
      <w:pPr>
        <w:jc w:val="both"/>
        <w:rPr>
          <w:rFonts w:ascii="Arial" w:hAnsi="Arial" w:cs="Arial"/>
          <w:b/>
          <w:sz w:val="26"/>
          <w:szCs w:val="26"/>
          <w:u w:val="single"/>
        </w:rPr>
      </w:pPr>
    </w:p>
    <w:p w:rsidR="00D83C22" w:rsidRPr="001B13D4" w:rsidRDefault="00D83C22" w:rsidP="001B13D4">
      <w:pPr>
        <w:jc w:val="both"/>
        <w:rPr>
          <w:rFonts w:ascii="Arial" w:hAnsi="Arial" w:cs="Arial"/>
          <w:sz w:val="26"/>
          <w:szCs w:val="26"/>
        </w:rPr>
      </w:pPr>
      <w:r w:rsidRPr="001B13D4">
        <w:rPr>
          <w:rFonts w:ascii="Arial" w:hAnsi="Arial" w:cs="Arial"/>
          <w:sz w:val="26"/>
          <w:szCs w:val="26"/>
        </w:rPr>
        <w:t>L’association Maï No Maï a demandé l’installation d’un miroir dans la salle n°5 de l’</w:t>
      </w:r>
      <w:r w:rsidR="007550CB" w:rsidRPr="001B13D4">
        <w:rPr>
          <w:rFonts w:ascii="Arial" w:hAnsi="Arial" w:cs="Arial"/>
          <w:sz w:val="26"/>
          <w:szCs w:val="26"/>
        </w:rPr>
        <w:t>O</w:t>
      </w:r>
      <w:r w:rsidRPr="001B13D4">
        <w:rPr>
          <w:rFonts w:ascii="Arial" w:hAnsi="Arial" w:cs="Arial"/>
          <w:sz w:val="26"/>
          <w:szCs w:val="26"/>
        </w:rPr>
        <w:t>iseau-Lyre.</w:t>
      </w:r>
    </w:p>
    <w:p w:rsidR="00D83C22" w:rsidRDefault="00D83C22" w:rsidP="001B13D4">
      <w:pPr>
        <w:jc w:val="both"/>
        <w:rPr>
          <w:rFonts w:ascii="Arial" w:hAnsi="Arial" w:cs="Arial"/>
          <w:sz w:val="26"/>
          <w:szCs w:val="26"/>
        </w:rPr>
      </w:pPr>
      <w:r w:rsidRPr="001B13D4">
        <w:rPr>
          <w:rFonts w:ascii="Arial" w:hAnsi="Arial" w:cs="Arial"/>
          <w:sz w:val="26"/>
          <w:szCs w:val="26"/>
        </w:rPr>
        <w:sym w:font="Wingdings" w:char="F0E8"/>
      </w:r>
      <w:r w:rsidRPr="001B13D4">
        <w:rPr>
          <w:rFonts w:ascii="Arial" w:hAnsi="Arial" w:cs="Arial"/>
          <w:sz w:val="26"/>
          <w:szCs w:val="26"/>
        </w:rPr>
        <w:t xml:space="preserve"> La possibilité de bris de glace due à l’utilisation très diverse de la salle (mariage, fêtes familiales, etc.), rend l’installation d’un miroir trop risquée</w:t>
      </w:r>
      <w:r w:rsidR="00F55BA7">
        <w:rPr>
          <w:rFonts w:ascii="Arial" w:hAnsi="Arial" w:cs="Arial"/>
          <w:sz w:val="26"/>
          <w:szCs w:val="26"/>
        </w:rPr>
        <w:t xml:space="preserve"> dans cette salle</w:t>
      </w:r>
      <w:r w:rsidR="0020443B" w:rsidRPr="001B13D4">
        <w:rPr>
          <w:rFonts w:ascii="Arial" w:hAnsi="Arial" w:cs="Arial"/>
          <w:sz w:val="26"/>
          <w:szCs w:val="26"/>
        </w:rPr>
        <w:t xml:space="preserve"> néanmoins cela </w:t>
      </w:r>
      <w:r w:rsidR="007550CB" w:rsidRPr="001B13D4">
        <w:rPr>
          <w:rFonts w:ascii="Arial" w:hAnsi="Arial" w:cs="Arial"/>
          <w:sz w:val="26"/>
          <w:szCs w:val="26"/>
        </w:rPr>
        <w:t>est</w:t>
      </w:r>
      <w:r w:rsidR="0020443B" w:rsidRPr="001B13D4">
        <w:rPr>
          <w:rFonts w:ascii="Arial" w:hAnsi="Arial" w:cs="Arial"/>
          <w:sz w:val="26"/>
          <w:szCs w:val="26"/>
        </w:rPr>
        <w:t xml:space="preserve"> envisageable dans le futur équipement</w:t>
      </w:r>
      <w:r w:rsidRPr="001B13D4">
        <w:rPr>
          <w:rFonts w:ascii="Arial" w:hAnsi="Arial" w:cs="Arial"/>
          <w:sz w:val="26"/>
          <w:szCs w:val="26"/>
        </w:rPr>
        <w:t>.</w:t>
      </w:r>
    </w:p>
    <w:p w:rsidR="00643D6A" w:rsidRPr="001B13D4" w:rsidRDefault="00643D6A" w:rsidP="001B13D4">
      <w:pPr>
        <w:jc w:val="both"/>
        <w:rPr>
          <w:rFonts w:ascii="Arial" w:hAnsi="Arial" w:cs="Arial"/>
          <w:sz w:val="26"/>
          <w:szCs w:val="26"/>
        </w:rPr>
      </w:pPr>
    </w:p>
    <w:p w:rsidR="00D83C22" w:rsidRPr="001B13D4" w:rsidRDefault="00D83C22" w:rsidP="001B13D4">
      <w:pPr>
        <w:spacing w:line="240" w:lineRule="auto"/>
        <w:jc w:val="both"/>
        <w:rPr>
          <w:rFonts w:ascii="Arial" w:hAnsi="Arial" w:cs="Arial"/>
          <w:sz w:val="26"/>
          <w:szCs w:val="26"/>
          <w:u w:val="single"/>
        </w:rPr>
      </w:pPr>
      <w:r w:rsidRPr="001B13D4">
        <w:rPr>
          <w:rFonts w:ascii="Arial" w:hAnsi="Arial" w:cs="Arial"/>
          <w:sz w:val="26"/>
          <w:szCs w:val="26"/>
          <w:u w:val="single"/>
        </w:rPr>
        <w:t>Création d’un local de bricolage</w:t>
      </w:r>
    </w:p>
    <w:p w:rsidR="00D83C22" w:rsidRPr="001B13D4" w:rsidRDefault="00D83C22" w:rsidP="001B13D4">
      <w:pPr>
        <w:spacing w:line="240" w:lineRule="auto"/>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sz w:val="26"/>
          <w:szCs w:val="26"/>
        </w:rPr>
      </w:pPr>
      <w:r w:rsidRPr="001B13D4">
        <w:rPr>
          <w:rFonts w:ascii="Arial" w:hAnsi="Arial" w:cs="Arial"/>
          <w:sz w:val="26"/>
          <w:szCs w:val="26"/>
        </w:rPr>
        <w:t>L’association Nature 18 propose la création d’un local de bricolage.</w:t>
      </w:r>
    </w:p>
    <w:p w:rsidR="00D83C22" w:rsidRPr="001B13D4" w:rsidRDefault="00D83C22" w:rsidP="001B13D4">
      <w:pPr>
        <w:spacing w:line="240" w:lineRule="auto"/>
        <w:jc w:val="both"/>
        <w:rPr>
          <w:rFonts w:ascii="Arial" w:hAnsi="Arial" w:cs="Arial"/>
          <w:sz w:val="26"/>
          <w:szCs w:val="26"/>
        </w:rPr>
      </w:pPr>
      <w:r w:rsidRPr="001B13D4">
        <w:rPr>
          <w:rFonts w:ascii="Arial" w:hAnsi="Arial" w:cs="Arial"/>
          <w:sz w:val="26"/>
          <w:szCs w:val="26"/>
        </w:rPr>
        <w:sym w:font="Wingdings" w:char="F0E8"/>
      </w:r>
      <w:r w:rsidRPr="001B13D4">
        <w:rPr>
          <w:rFonts w:ascii="Arial" w:hAnsi="Arial" w:cs="Arial"/>
          <w:sz w:val="26"/>
          <w:szCs w:val="26"/>
        </w:rPr>
        <w:t xml:space="preserve"> Cette demand</w:t>
      </w:r>
      <w:r w:rsidR="00354B91" w:rsidRPr="001B13D4">
        <w:rPr>
          <w:rFonts w:ascii="Arial" w:hAnsi="Arial" w:cs="Arial"/>
          <w:sz w:val="26"/>
          <w:szCs w:val="26"/>
        </w:rPr>
        <w:t>e est</w:t>
      </w:r>
      <w:r w:rsidR="007B407C" w:rsidRPr="001B13D4">
        <w:rPr>
          <w:rFonts w:ascii="Arial" w:hAnsi="Arial" w:cs="Arial"/>
          <w:sz w:val="26"/>
          <w:szCs w:val="26"/>
        </w:rPr>
        <w:t xml:space="preserve"> pertinente et entre</w:t>
      </w:r>
      <w:r w:rsidRPr="001B13D4">
        <w:rPr>
          <w:rFonts w:ascii="Arial" w:hAnsi="Arial" w:cs="Arial"/>
          <w:sz w:val="26"/>
          <w:szCs w:val="26"/>
        </w:rPr>
        <w:t xml:space="preserve"> dans le concept du tiers-lieu.</w:t>
      </w:r>
      <w:r w:rsidR="007D1B03">
        <w:rPr>
          <w:rFonts w:ascii="Arial" w:hAnsi="Arial" w:cs="Arial"/>
          <w:sz w:val="26"/>
          <w:szCs w:val="26"/>
        </w:rPr>
        <w:t xml:space="preserve"> Il faut prendre en compte les questions de stockage, de bruit et de poussière. </w:t>
      </w:r>
    </w:p>
    <w:p w:rsidR="00D83C22" w:rsidRPr="001B13D4" w:rsidRDefault="00D83C22" w:rsidP="001B13D4">
      <w:pPr>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b/>
          <w:sz w:val="26"/>
          <w:szCs w:val="26"/>
          <w:u w:val="single"/>
        </w:rPr>
      </w:pPr>
      <w:r w:rsidRPr="001B13D4">
        <w:rPr>
          <w:rFonts w:ascii="Arial" w:hAnsi="Arial" w:cs="Arial"/>
          <w:b/>
          <w:sz w:val="26"/>
          <w:szCs w:val="26"/>
          <w:u w:val="single"/>
        </w:rPr>
        <w:t xml:space="preserve">Mise en place d’un conteneur de tri des déchets </w:t>
      </w:r>
    </w:p>
    <w:p w:rsidR="00D83C22" w:rsidRPr="001B13D4" w:rsidRDefault="00D83C22" w:rsidP="001B13D4">
      <w:pPr>
        <w:spacing w:line="240" w:lineRule="auto"/>
        <w:jc w:val="both"/>
        <w:rPr>
          <w:rFonts w:ascii="Arial" w:hAnsi="Arial" w:cs="Arial"/>
          <w:b/>
          <w:sz w:val="26"/>
          <w:szCs w:val="26"/>
          <w:u w:val="single"/>
        </w:rPr>
      </w:pPr>
    </w:p>
    <w:p w:rsidR="00D83C22" w:rsidRPr="00C03FD4" w:rsidRDefault="00D83C22" w:rsidP="001B13D4">
      <w:pPr>
        <w:spacing w:line="240" w:lineRule="auto"/>
        <w:jc w:val="both"/>
        <w:rPr>
          <w:rFonts w:ascii="Arial" w:hAnsi="Arial" w:cs="Arial"/>
          <w:sz w:val="26"/>
          <w:szCs w:val="26"/>
        </w:rPr>
      </w:pPr>
      <w:r w:rsidRPr="001B13D4">
        <w:rPr>
          <w:rFonts w:ascii="Arial" w:hAnsi="Arial" w:cs="Arial"/>
          <w:sz w:val="26"/>
          <w:szCs w:val="26"/>
        </w:rPr>
        <w:t xml:space="preserve">Des actions de sensibilisation </w:t>
      </w:r>
      <w:r w:rsidR="003B2990" w:rsidRPr="001B13D4">
        <w:rPr>
          <w:rFonts w:ascii="Arial" w:hAnsi="Arial" w:cs="Arial"/>
          <w:sz w:val="26"/>
          <w:szCs w:val="26"/>
        </w:rPr>
        <w:t xml:space="preserve">au tri des déchets </w:t>
      </w:r>
      <w:r w:rsidRPr="001B13D4">
        <w:rPr>
          <w:rFonts w:ascii="Arial" w:hAnsi="Arial" w:cs="Arial"/>
          <w:sz w:val="26"/>
          <w:szCs w:val="26"/>
        </w:rPr>
        <w:t>ont lieu au Hameau de la Fraternité</w:t>
      </w:r>
      <w:r w:rsidR="003B2990" w:rsidRPr="001B13D4">
        <w:rPr>
          <w:rFonts w:ascii="Arial" w:hAnsi="Arial" w:cs="Arial"/>
          <w:sz w:val="26"/>
          <w:szCs w:val="26"/>
        </w:rPr>
        <w:t>,</w:t>
      </w:r>
      <w:r w:rsidR="00743E33" w:rsidRPr="001B13D4">
        <w:rPr>
          <w:rFonts w:ascii="Arial" w:hAnsi="Arial" w:cs="Arial"/>
          <w:sz w:val="26"/>
          <w:szCs w:val="26"/>
        </w:rPr>
        <w:t xml:space="preserve"> mais le co</w:t>
      </w:r>
      <w:r w:rsidR="00BC2AAD" w:rsidRPr="001B13D4">
        <w:rPr>
          <w:rFonts w:ascii="Arial" w:hAnsi="Arial" w:cs="Arial"/>
          <w:sz w:val="26"/>
          <w:szCs w:val="26"/>
        </w:rPr>
        <w:t>nteneur</w:t>
      </w:r>
      <w:r w:rsidR="00743E33" w:rsidRPr="001B13D4">
        <w:rPr>
          <w:rFonts w:ascii="Arial" w:hAnsi="Arial" w:cs="Arial"/>
          <w:sz w:val="26"/>
          <w:szCs w:val="26"/>
        </w:rPr>
        <w:t xml:space="preserve"> actuel ne permet pas </w:t>
      </w:r>
      <w:r w:rsidR="003B2990" w:rsidRPr="001B13D4">
        <w:rPr>
          <w:rFonts w:ascii="Arial" w:hAnsi="Arial" w:cs="Arial"/>
          <w:sz w:val="26"/>
          <w:szCs w:val="26"/>
        </w:rPr>
        <w:t>de faire le tri</w:t>
      </w:r>
      <w:r w:rsidRPr="001B13D4">
        <w:rPr>
          <w:rFonts w:ascii="Arial" w:hAnsi="Arial" w:cs="Arial"/>
          <w:sz w:val="26"/>
          <w:szCs w:val="26"/>
        </w:rPr>
        <w:t>. Il est donc proposé de mettre en place un conteneur d’apport volontaire</w:t>
      </w:r>
      <w:r w:rsidR="003B2990" w:rsidRPr="001B13D4">
        <w:rPr>
          <w:rFonts w:ascii="Arial" w:hAnsi="Arial" w:cs="Arial"/>
          <w:sz w:val="26"/>
          <w:szCs w:val="26"/>
        </w:rPr>
        <w:t>. A</w:t>
      </w:r>
      <w:r w:rsidR="009247BB" w:rsidRPr="001B13D4">
        <w:rPr>
          <w:rFonts w:ascii="Arial" w:hAnsi="Arial" w:cs="Arial"/>
          <w:sz w:val="26"/>
          <w:szCs w:val="26"/>
        </w:rPr>
        <w:t xml:space="preserve"> cet effet</w:t>
      </w:r>
      <w:r w:rsidR="003B2990" w:rsidRPr="001B13D4">
        <w:rPr>
          <w:rFonts w:ascii="Arial" w:hAnsi="Arial" w:cs="Arial"/>
          <w:sz w:val="26"/>
          <w:szCs w:val="26"/>
        </w:rPr>
        <w:t xml:space="preserve">, </w:t>
      </w:r>
      <w:r w:rsidR="007D1B03">
        <w:rPr>
          <w:rFonts w:ascii="Arial" w:hAnsi="Arial" w:cs="Arial"/>
          <w:sz w:val="26"/>
          <w:szCs w:val="26"/>
        </w:rPr>
        <w:t>le</w:t>
      </w:r>
      <w:r w:rsidR="003B2990" w:rsidRPr="001B13D4">
        <w:rPr>
          <w:rFonts w:ascii="Arial" w:hAnsi="Arial" w:cs="Arial"/>
          <w:sz w:val="26"/>
          <w:szCs w:val="26"/>
        </w:rPr>
        <w:t xml:space="preserve"> responsable collecte traitement et sensibilisation à la Communauté d’A</w:t>
      </w:r>
      <w:r w:rsidR="00BC2AAD" w:rsidRPr="001B13D4">
        <w:rPr>
          <w:rFonts w:ascii="Arial" w:hAnsi="Arial" w:cs="Arial"/>
          <w:sz w:val="26"/>
          <w:szCs w:val="26"/>
        </w:rPr>
        <w:t>gglomération</w:t>
      </w:r>
      <w:r w:rsidR="007D1B03">
        <w:rPr>
          <w:rFonts w:ascii="Arial" w:hAnsi="Arial" w:cs="Arial"/>
          <w:sz w:val="26"/>
          <w:szCs w:val="26"/>
        </w:rPr>
        <w:t xml:space="preserve"> sera </w:t>
      </w:r>
      <w:r w:rsidR="007D1B03" w:rsidRPr="007D1B03">
        <w:rPr>
          <w:rFonts w:ascii="Arial" w:hAnsi="Arial" w:cs="Arial"/>
          <w:sz w:val="26"/>
          <w:szCs w:val="26"/>
        </w:rPr>
        <w:t>interrogé sur</w:t>
      </w:r>
      <w:r w:rsidR="00BC2AAD" w:rsidRPr="007D1B03">
        <w:rPr>
          <w:rFonts w:ascii="Arial" w:hAnsi="Arial" w:cs="Arial"/>
          <w:sz w:val="26"/>
          <w:szCs w:val="26"/>
        </w:rPr>
        <w:t xml:space="preserve"> </w:t>
      </w:r>
      <w:r w:rsidR="00643D6A" w:rsidRPr="007D1B03">
        <w:rPr>
          <w:rFonts w:ascii="Arial" w:hAnsi="Arial" w:cs="Arial"/>
          <w:sz w:val="26"/>
          <w:szCs w:val="26"/>
        </w:rPr>
        <w:t>l’installation d’un tel dispositif</w:t>
      </w:r>
      <w:r w:rsidR="007D1B03" w:rsidRPr="007D1B03">
        <w:rPr>
          <w:rFonts w:ascii="Arial" w:hAnsi="Arial" w:cs="Arial"/>
          <w:sz w:val="26"/>
          <w:szCs w:val="26"/>
        </w:rPr>
        <w:t xml:space="preserve">, afin de trouver le meilleur système (point d’apport volontaire ? Bloc béton comme aux Pressavois, déchets, papier, recyclage…). Le verre ne sera sans doute pas collecté sur place, des bennes existantes sur le quartier </w:t>
      </w:r>
      <w:r w:rsidR="007C4F80">
        <w:rPr>
          <w:rFonts w:ascii="Arial" w:hAnsi="Arial" w:cs="Arial"/>
          <w:sz w:val="26"/>
          <w:szCs w:val="26"/>
        </w:rPr>
        <w:t>voir cartographie en document joint.</w:t>
      </w:r>
    </w:p>
    <w:p w:rsidR="007D1B03" w:rsidRPr="007D1B03" w:rsidRDefault="007D1B03" w:rsidP="001B13D4">
      <w:pPr>
        <w:spacing w:line="240" w:lineRule="auto"/>
        <w:jc w:val="both"/>
        <w:rPr>
          <w:rFonts w:ascii="Arial" w:hAnsi="Arial" w:cs="Arial"/>
          <w:sz w:val="26"/>
          <w:szCs w:val="26"/>
        </w:rPr>
      </w:pPr>
    </w:p>
    <w:p w:rsidR="007D1B03" w:rsidRPr="007D1B03" w:rsidRDefault="007D1B03" w:rsidP="001B13D4">
      <w:pPr>
        <w:spacing w:line="240" w:lineRule="auto"/>
        <w:jc w:val="both"/>
        <w:rPr>
          <w:rFonts w:ascii="Arial" w:hAnsi="Arial" w:cs="Arial"/>
          <w:sz w:val="26"/>
          <w:szCs w:val="26"/>
        </w:rPr>
      </w:pPr>
      <w:r w:rsidRPr="007D1B03">
        <w:rPr>
          <w:rFonts w:ascii="Arial" w:hAnsi="Arial" w:cs="Arial"/>
          <w:sz w:val="26"/>
          <w:szCs w:val="26"/>
        </w:rPr>
        <w:t xml:space="preserve">Une fois les conteners ou bennes mises en place, une information par affiche et flyers devra être faite auprès des usagers et des poubelles de tri devront être installées dans chaque salle. </w:t>
      </w:r>
    </w:p>
    <w:p w:rsidR="00D83C22" w:rsidRPr="007D1B03" w:rsidRDefault="00D83C22" w:rsidP="001B13D4">
      <w:pPr>
        <w:spacing w:line="240" w:lineRule="auto"/>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b/>
          <w:sz w:val="26"/>
          <w:szCs w:val="26"/>
          <w:u w:val="single"/>
        </w:rPr>
      </w:pPr>
      <w:r w:rsidRPr="001B13D4">
        <w:rPr>
          <w:rFonts w:ascii="Arial" w:hAnsi="Arial" w:cs="Arial"/>
          <w:b/>
          <w:sz w:val="26"/>
          <w:szCs w:val="26"/>
          <w:u w:val="single"/>
        </w:rPr>
        <w:t>Intervention de Madame Azougui, représentant l’association « Esprit Libre », suite à la visite d’un tiers-lieu en région Parisienne</w:t>
      </w:r>
    </w:p>
    <w:p w:rsidR="00D83C22" w:rsidRPr="001B13D4" w:rsidRDefault="00D83C22" w:rsidP="001B13D4">
      <w:pPr>
        <w:spacing w:line="240" w:lineRule="auto"/>
        <w:jc w:val="both"/>
        <w:rPr>
          <w:rFonts w:ascii="Arial" w:hAnsi="Arial" w:cs="Arial"/>
          <w:b/>
          <w:sz w:val="26"/>
          <w:szCs w:val="26"/>
          <w:u w:val="single"/>
        </w:rPr>
      </w:pPr>
    </w:p>
    <w:p w:rsidR="00D83C22" w:rsidRPr="001B13D4" w:rsidRDefault="00566359" w:rsidP="001B13D4">
      <w:pPr>
        <w:spacing w:line="240" w:lineRule="auto"/>
        <w:jc w:val="both"/>
        <w:rPr>
          <w:rFonts w:ascii="Arial" w:hAnsi="Arial" w:cs="Arial"/>
          <w:sz w:val="26"/>
          <w:szCs w:val="26"/>
        </w:rPr>
      </w:pPr>
      <w:r w:rsidRPr="001B13D4">
        <w:rPr>
          <w:rFonts w:ascii="Arial" w:hAnsi="Arial" w:cs="Arial"/>
          <w:sz w:val="26"/>
          <w:szCs w:val="26"/>
        </w:rPr>
        <w:t>Mme Azougui est</w:t>
      </w:r>
      <w:r w:rsidR="009247BB" w:rsidRPr="001B13D4">
        <w:rPr>
          <w:rFonts w:ascii="Arial" w:hAnsi="Arial" w:cs="Arial"/>
          <w:sz w:val="26"/>
          <w:szCs w:val="26"/>
        </w:rPr>
        <w:t xml:space="preserve"> excusée</w:t>
      </w:r>
      <w:r w:rsidRPr="001B13D4">
        <w:rPr>
          <w:rFonts w:ascii="Arial" w:hAnsi="Arial" w:cs="Arial"/>
          <w:sz w:val="26"/>
          <w:szCs w:val="26"/>
        </w:rPr>
        <w:t>.</w:t>
      </w:r>
      <w:r w:rsidR="009247BB" w:rsidRPr="001B13D4">
        <w:rPr>
          <w:rFonts w:ascii="Arial" w:hAnsi="Arial" w:cs="Arial"/>
          <w:sz w:val="26"/>
          <w:szCs w:val="26"/>
        </w:rPr>
        <w:t xml:space="preserve"> </w:t>
      </w:r>
      <w:r w:rsidRPr="001B13D4">
        <w:rPr>
          <w:rFonts w:ascii="Arial" w:hAnsi="Arial" w:cs="Arial"/>
          <w:sz w:val="26"/>
          <w:szCs w:val="26"/>
        </w:rPr>
        <w:t>L’intervention est reportée</w:t>
      </w:r>
      <w:r w:rsidR="009247BB" w:rsidRPr="001B13D4">
        <w:rPr>
          <w:rFonts w:ascii="Arial" w:hAnsi="Arial" w:cs="Arial"/>
          <w:sz w:val="26"/>
          <w:szCs w:val="26"/>
        </w:rPr>
        <w:t xml:space="preserve"> au prochain Conseil</w:t>
      </w:r>
      <w:r w:rsidR="004D7A44" w:rsidRPr="001B13D4">
        <w:rPr>
          <w:rFonts w:ascii="Arial" w:hAnsi="Arial" w:cs="Arial"/>
          <w:sz w:val="26"/>
          <w:szCs w:val="26"/>
        </w:rPr>
        <w:t xml:space="preserve"> de Gestion.</w:t>
      </w:r>
    </w:p>
    <w:p w:rsidR="00D83C22" w:rsidRPr="001B13D4" w:rsidRDefault="00D83C22" w:rsidP="001B13D4">
      <w:pPr>
        <w:spacing w:line="240" w:lineRule="auto"/>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b/>
          <w:sz w:val="26"/>
          <w:szCs w:val="26"/>
          <w:u w:val="single"/>
        </w:rPr>
      </w:pPr>
      <w:r w:rsidRPr="001B13D4">
        <w:rPr>
          <w:rFonts w:ascii="Arial" w:hAnsi="Arial" w:cs="Arial"/>
          <w:b/>
          <w:sz w:val="26"/>
          <w:szCs w:val="26"/>
          <w:u w:val="single"/>
        </w:rPr>
        <w:t>Poursuite des réflexions autour du futur équipement – Mise en place d’un questionnaire</w:t>
      </w:r>
    </w:p>
    <w:p w:rsidR="00D83C22" w:rsidRPr="001B13D4" w:rsidRDefault="00D83C22" w:rsidP="001B13D4">
      <w:pPr>
        <w:spacing w:line="240" w:lineRule="auto"/>
        <w:jc w:val="both"/>
        <w:rPr>
          <w:rFonts w:ascii="Arial" w:hAnsi="Arial" w:cs="Arial"/>
          <w:b/>
          <w:sz w:val="26"/>
          <w:szCs w:val="26"/>
          <w:u w:val="single"/>
        </w:rPr>
      </w:pPr>
    </w:p>
    <w:p w:rsidR="00D83C22" w:rsidRDefault="00D83C22" w:rsidP="001B13D4">
      <w:pPr>
        <w:spacing w:line="240" w:lineRule="auto"/>
        <w:jc w:val="both"/>
        <w:rPr>
          <w:rFonts w:ascii="Arial" w:hAnsi="Arial" w:cs="Arial"/>
          <w:sz w:val="26"/>
          <w:szCs w:val="26"/>
        </w:rPr>
      </w:pPr>
      <w:r w:rsidRPr="001B13D4">
        <w:rPr>
          <w:rFonts w:ascii="Arial" w:hAnsi="Arial" w:cs="Arial"/>
          <w:sz w:val="26"/>
          <w:szCs w:val="26"/>
        </w:rPr>
        <w:t>Afin de répondre aux attentes des associations qua</w:t>
      </w:r>
      <w:r w:rsidR="009247BB" w:rsidRPr="001B13D4">
        <w:rPr>
          <w:rFonts w:ascii="Arial" w:hAnsi="Arial" w:cs="Arial"/>
          <w:sz w:val="26"/>
          <w:szCs w:val="26"/>
        </w:rPr>
        <w:t>nt au nouvel équipement, un questionnaire a</w:t>
      </w:r>
      <w:r w:rsidR="00912AA1" w:rsidRPr="001B13D4">
        <w:rPr>
          <w:rFonts w:ascii="Arial" w:hAnsi="Arial" w:cs="Arial"/>
          <w:sz w:val="26"/>
          <w:szCs w:val="26"/>
        </w:rPr>
        <w:t xml:space="preserve"> été présenté et validé par le C</w:t>
      </w:r>
      <w:r w:rsidR="009247BB" w:rsidRPr="001B13D4">
        <w:rPr>
          <w:rFonts w:ascii="Arial" w:hAnsi="Arial" w:cs="Arial"/>
          <w:sz w:val="26"/>
          <w:szCs w:val="26"/>
        </w:rPr>
        <w:t>onseil</w:t>
      </w:r>
      <w:r w:rsidR="00BC6A22" w:rsidRPr="001B13D4">
        <w:rPr>
          <w:rFonts w:ascii="Arial" w:hAnsi="Arial" w:cs="Arial"/>
          <w:sz w:val="26"/>
          <w:szCs w:val="26"/>
        </w:rPr>
        <w:t xml:space="preserve"> de Gestion</w:t>
      </w:r>
      <w:r w:rsidR="00CF5338" w:rsidRPr="001B13D4">
        <w:rPr>
          <w:rFonts w:ascii="Arial" w:hAnsi="Arial" w:cs="Arial"/>
          <w:sz w:val="26"/>
          <w:szCs w:val="26"/>
        </w:rPr>
        <w:t>. I</w:t>
      </w:r>
      <w:r w:rsidR="00BC6A22" w:rsidRPr="001B13D4">
        <w:rPr>
          <w:rFonts w:ascii="Arial" w:hAnsi="Arial" w:cs="Arial"/>
          <w:sz w:val="26"/>
          <w:szCs w:val="26"/>
        </w:rPr>
        <w:t>l sera mis en ligne mi-mars</w:t>
      </w:r>
      <w:r w:rsidR="00CF5338" w:rsidRPr="001B13D4">
        <w:rPr>
          <w:rFonts w:ascii="Arial" w:hAnsi="Arial" w:cs="Arial"/>
          <w:sz w:val="26"/>
          <w:szCs w:val="26"/>
        </w:rPr>
        <w:t>,</w:t>
      </w:r>
      <w:r w:rsidR="00BC6A22" w:rsidRPr="001B13D4">
        <w:rPr>
          <w:rFonts w:ascii="Arial" w:hAnsi="Arial" w:cs="Arial"/>
          <w:sz w:val="26"/>
          <w:szCs w:val="26"/>
        </w:rPr>
        <w:t xml:space="preserve"> avec la possibilité pour les associations n’ayant </w:t>
      </w:r>
      <w:r w:rsidR="00CF5338" w:rsidRPr="001B13D4">
        <w:rPr>
          <w:rFonts w:ascii="Arial" w:hAnsi="Arial" w:cs="Arial"/>
          <w:sz w:val="26"/>
          <w:szCs w:val="26"/>
        </w:rPr>
        <w:t xml:space="preserve">pas </w:t>
      </w:r>
      <w:r w:rsidR="00BC6A22" w:rsidRPr="001B13D4">
        <w:rPr>
          <w:rFonts w:ascii="Arial" w:hAnsi="Arial" w:cs="Arial"/>
          <w:sz w:val="26"/>
          <w:szCs w:val="26"/>
        </w:rPr>
        <w:t>de connexion internet de remplir le</w:t>
      </w:r>
      <w:r w:rsidR="00CF5338" w:rsidRPr="001B13D4">
        <w:rPr>
          <w:rFonts w:ascii="Arial" w:hAnsi="Arial" w:cs="Arial"/>
          <w:sz w:val="26"/>
          <w:szCs w:val="26"/>
        </w:rPr>
        <w:t xml:space="preserve"> questionnaire en format papier. Le questionnaire sera disponible</w:t>
      </w:r>
      <w:r w:rsidR="00BC6A22" w:rsidRPr="001B13D4">
        <w:rPr>
          <w:rFonts w:ascii="Arial" w:hAnsi="Arial" w:cs="Arial"/>
          <w:sz w:val="26"/>
          <w:szCs w:val="26"/>
        </w:rPr>
        <w:t xml:space="preserve"> à l’accueil du Hameau </w:t>
      </w:r>
      <w:r w:rsidR="00CF5338" w:rsidRPr="001B13D4">
        <w:rPr>
          <w:rFonts w:ascii="Arial" w:hAnsi="Arial" w:cs="Arial"/>
          <w:sz w:val="26"/>
          <w:szCs w:val="26"/>
        </w:rPr>
        <w:t xml:space="preserve">de la Fraternité </w:t>
      </w:r>
      <w:r w:rsidR="00BC6A22" w:rsidRPr="001B13D4">
        <w:rPr>
          <w:rFonts w:ascii="Arial" w:hAnsi="Arial" w:cs="Arial"/>
          <w:sz w:val="26"/>
          <w:szCs w:val="26"/>
        </w:rPr>
        <w:t>(questionnaire en annexe)</w:t>
      </w:r>
      <w:r w:rsidRPr="001B13D4">
        <w:rPr>
          <w:rFonts w:ascii="Arial" w:hAnsi="Arial" w:cs="Arial"/>
          <w:sz w:val="26"/>
          <w:szCs w:val="26"/>
        </w:rPr>
        <w:t>.</w:t>
      </w:r>
    </w:p>
    <w:p w:rsidR="007D1B03" w:rsidRPr="001B13D4" w:rsidRDefault="007D1B03" w:rsidP="001B13D4">
      <w:pPr>
        <w:spacing w:line="240" w:lineRule="auto"/>
        <w:jc w:val="both"/>
        <w:rPr>
          <w:rFonts w:ascii="Arial" w:hAnsi="Arial" w:cs="Arial"/>
          <w:sz w:val="26"/>
          <w:szCs w:val="26"/>
        </w:rPr>
      </w:pPr>
      <w:r>
        <w:rPr>
          <w:rFonts w:ascii="Arial" w:hAnsi="Arial" w:cs="Arial"/>
          <w:sz w:val="26"/>
          <w:szCs w:val="26"/>
        </w:rPr>
        <w:lastRenderedPageBreak/>
        <w:t xml:space="preserve">Il s’agit de commencer à recenser les besoins et envies des associations afin d’orienter les débats à venir. </w:t>
      </w:r>
    </w:p>
    <w:p w:rsidR="00D83C22" w:rsidRPr="001B13D4" w:rsidRDefault="00D83C22" w:rsidP="001B13D4">
      <w:pPr>
        <w:spacing w:line="240" w:lineRule="auto"/>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b/>
          <w:sz w:val="26"/>
          <w:szCs w:val="26"/>
          <w:u w:val="single"/>
        </w:rPr>
      </w:pPr>
      <w:r w:rsidRPr="001B13D4">
        <w:rPr>
          <w:rFonts w:ascii="Arial" w:hAnsi="Arial" w:cs="Arial"/>
          <w:b/>
          <w:sz w:val="26"/>
          <w:szCs w:val="26"/>
          <w:u w:val="single"/>
        </w:rPr>
        <w:t>Installation de casiers de stockage dans les salles n°1 du Partage et n°6 des Palabres</w:t>
      </w:r>
    </w:p>
    <w:p w:rsidR="00D83C22" w:rsidRPr="001B13D4" w:rsidRDefault="00D83C22" w:rsidP="001B13D4">
      <w:pPr>
        <w:spacing w:line="240" w:lineRule="auto"/>
        <w:jc w:val="both"/>
        <w:rPr>
          <w:rFonts w:ascii="Arial" w:hAnsi="Arial" w:cs="Arial"/>
          <w:b/>
          <w:sz w:val="26"/>
          <w:szCs w:val="26"/>
          <w:u w:val="single"/>
        </w:rPr>
      </w:pPr>
    </w:p>
    <w:p w:rsidR="00D83C22" w:rsidRPr="001B13D4" w:rsidRDefault="00D83C22" w:rsidP="001B13D4">
      <w:pPr>
        <w:spacing w:line="240" w:lineRule="auto"/>
        <w:jc w:val="both"/>
        <w:rPr>
          <w:rFonts w:ascii="Arial" w:hAnsi="Arial" w:cs="Arial"/>
          <w:sz w:val="26"/>
          <w:szCs w:val="26"/>
        </w:rPr>
      </w:pPr>
      <w:r w:rsidRPr="001B13D4">
        <w:rPr>
          <w:rFonts w:ascii="Arial" w:hAnsi="Arial" w:cs="Arial"/>
          <w:sz w:val="26"/>
          <w:szCs w:val="26"/>
        </w:rPr>
        <w:t>Il est proposé d’installer des casiers de stockage (casiers type piscine dont les dimensions sont P54cm X L23cm X H92cm) dans les salles n°1 du Partage et n°6 des Palabres au Hameau de la Fraternité. Un bloc contient 6 casiers.</w:t>
      </w:r>
    </w:p>
    <w:p w:rsidR="00D83C22" w:rsidRPr="007D1B03" w:rsidRDefault="00A757A2" w:rsidP="001B13D4">
      <w:pPr>
        <w:spacing w:line="240" w:lineRule="auto"/>
        <w:jc w:val="both"/>
        <w:rPr>
          <w:rFonts w:ascii="Arial" w:hAnsi="Arial" w:cs="Arial"/>
          <w:sz w:val="26"/>
          <w:szCs w:val="26"/>
        </w:rPr>
      </w:pPr>
      <w:r w:rsidRPr="007D1B03">
        <w:rPr>
          <w:rFonts w:ascii="Arial" w:hAnsi="Arial" w:cs="Arial"/>
          <w:sz w:val="26"/>
          <w:szCs w:val="26"/>
        </w:rPr>
        <w:t>Le Conseil de Gestion ne souhaite pas l’installation</w:t>
      </w:r>
      <w:r w:rsidR="00672CCB" w:rsidRPr="007D1B03">
        <w:rPr>
          <w:rFonts w:ascii="Arial" w:hAnsi="Arial" w:cs="Arial"/>
          <w:sz w:val="26"/>
          <w:szCs w:val="26"/>
        </w:rPr>
        <w:t xml:space="preserve"> de ce mobilier</w:t>
      </w:r>
      <w:r w:rsidRPr="007D1B03">
        <w:rPr>
          <w:rFonts w:ascii="Arial" w:hAnsi="Arial" w:cs="Arial"/>
          <w:sz w:val="26"/>
          <w:szCs w:val="26"/>
        </w:rPr>
        <w:t>.</w:t>
      </w:r>
      <w:r w:rsidR="007D1B03" w:rsidRPr="007D1B03">
        <w:rPr>
          <w:rFonts w:ascii="Arial" w:hAnsi="Arial" w:cs="Arial"/>
          <w:sz w:val="26"/>
          <w:szCs w:val="26"/>
        </w:rPr>
        <w:t xml:space="preserve"> </w:t>
      </w:r>
    </w:p>
    <w:p w:rsidR="007D1B03" w:rsidRPr="001221B7" w:rsidRDefault="007D1B03" w:rsidP="001B13D4">
      <w:pPr>
        <w:spacing w:line="240" w:lineRule="auto"/>
        <w:jc w:val="both"/>
        <w:rPr>
          <w:rFonts w:ascii="Arial" w:hAnsi="Arial" w:cs="Arial"/>
          <w:color w:val="000000" w:themeColor="text1"/>
          <w:sz w:val="26"/>
          <w:szCs w:val="26"/>
        </w:rPr>
      </w:pPr>
      <w:r w:rsidRPr="001221B7">
        <w:rPr>
          <w:rFonts w:ascii="Arial" w:hAnsi="Arial" w:cs="Arial"/>
          <w:color w:val="000000" w:themeColor="text1"/>
          <w:sz w:val="26"/>
          <w:szCs w:val="26"/>
        </w:rPr>
        <w:t xml:space="preserve">Les associations intéressées par ce type de mobilier pour leurs propres locaux sont invités à se faire connaître auprès de la Maison des Associations avant le 15 mars. </w:t>
      </w:r>
    </w:p>
    <w:p w:rsidR="00D83C22" w:rsidRPr="001B13D4" w:rsidRDefault="00D83C22" w:rsidP="001B13D4">
      <w:pPr>
        <w:jc w:val="both"/>
        <w:rPr>
          <w:rFonts w:ascii="Arial" w:hAnsi="Arial" w:cs="Arial"/>
          <w:sz w:val="26"/>
          <w:szCs w:val="26"/>
        </w:rPr>
      </w:pPr>
    </w:p>
    <w:p w:rsidR="00D83C22" w:rsidRPr="001B13D4" w:rsidRDefault="00D83C22" w:rsidP="001B13D4">
      <w:pPr>
        <w:jc w:val="both"/>
        <w:rPr>
          <w:rFonts w:ascii="Arial" w:hAnsi="Arial" w:cs="Arial"/>
          <w:b/>
          <w:sz w:val="26"/>
          <w:szCs w:val="26"/>
          <w:u w:val="single"/>
        </w:rPr>
      </w:pPr>
      <w:r w:rsidRPr="001B13D4">
        <w:rPr>
          <w:rFonts w:ascii="Arial" w:hAnsi="Arial" w:cs="Arial"/>
          <w:b/>
          <w:sz w:val="26"/>
          <w:szCs w:val="26"/>
          <w:u w:val="single"/>
        </w:rPr>
        <w:t>Emplacement des arceaux de vélo</w:t>
      </w:r>
    </w:p>
    <w:p w:rsidR="00F86B8B" w:rsidRPr="001B13D4" w:rsidRDefault="00F86B8B" w:rsidP="001B13D4">
      <w:pPr>
        <w:jc w:val="both"/>
        <w:rPr>
          <w:rFonts w:ascii="Arial" w:hAnsi="Arial" w:cs="Arial"/>
          <w:sz w:val="26"/>
          <w:szCs w:val="26"/>
        </w:rPr>
      </w:pPr>
    </w:p>
    <w:p w:rsidR="001B13D4" w:rsidRPr="007D1B03" w:rsidRDefault="00334B10" w:rsidP="001B13D4">
      <w:pPr>
        <w:jc w:val="both"/>
        <w:rPr>
          <w:rFonts w:ascii="Arial" w:hAnsi="Arial" w:cs="Arial"/>
          <w:sz w:val="26"/>
          <w:szCs w:val="26"/>
        </w:rPr>
      </w:pPr>
      <w:r w:rsidRPr="001B13D4">
        <w:rPr>
          <w:rFonts w:ascii="Arial" w:hAnsi="Arial" w:cs="Arial"/>
          <w:sz w:val="26"/>
          <w:szCs w:val="26"/>
        </w:rPr>
        <w:t>Le Conseil de G</w:t>
      </w:r>
      <w:r w:rsidR="00BC6A22" w:rsidRPr="001B13D4">
        <w:rPr>
          <w:rFonts w:ascii="Arial" w:hAnsi="Arial" w:cs="Arial"/>
          <w:sz w:val="26"/>
          <w:szCs w:val="26"/>
        </w:rPr>
        <w:t>estion a été</w:t>
      </w:r>
      <w:r w:rsidR="00D83C22" w:rsidRPr="001B13D4">
        <w:rPr>
          <w:rFonts w:ascii="Arial" w:hAnsi="Arial" w:cs="Arial"/>
          <w:sz w:val="26"/>
          <w:szCs w:val="26"/>
        </w:rPr>
        <w:t xml:space="preserve"> convié à sortir dans la cours du Hameau pour visualiser le meilleur emplacem</w:t>
      </w:r>
      <w:r w:rsidR="00BC6A22" w:rsidRPr="001B13D4">
        <w:rPr>
          <w:rFonts w:ascii="Arial" w:hAnsi="Arial" w:cs="Arial"/>
          <w:sz w:val="26"/>
          <w:szCs w:val="26"/>
        </w:rPr>
        <w:t>ent possible</w:t>
      </w:r>
      <w:r w:rsidRPr="001B13D4">
        <w:rPr>
          <w:rFonts w:ascii="Arial" w:hAnsi="Arial" w:cs="Arial"/>
          <w:sz w:val="26"/>
          <w:szCs w:val="26"/>
        </w:rPr>
        <w:t xml:space="preserve"> pour installer des arceaux de vélo</w:t>
      </w:r>
      <w:r w:rsidR="00BC6A22" w:rsidRPr="001B13D4">
        <w:rPr>
          <w:rFonts w:ascii="Arial" w:hAnsi="Arial" w:cs="Arial"/>
          <w:sz w:val="26"/>
          <w:szCs w:val="26"/>
        </w:rPr>
        <w:t xml:space="preserve">. </w:t>
      </w:r>
      <w:r w:rsidRPr="001B13D4">
        <w:rPr>
          <w:rFonts w:ascii="Arial" w:hAnsi="Arial" w:cs="Arial"/>
          <w:sz w:val="26"/>
          <w:szCs w:val="26"/>
        </w:rPr>
        <w:t>Les membres du Conseil ont estimé</w:t>
      </w:r>
      <w:r w:rsidR="00BC6A22" w:rsidRPr="001B13D4">
        <w:rPr>
          <w:rFonts w:ascii="Arial" w:hAnsi="Arial" w:cs="Arial"/>
          <w:sz w:val="26"/>
          <w:szCs w:val="26"/>
        </w:rPr>
        <w:t xml:space="preserve"> </w:t>
      </w:r>
      <w:r w:rsidRPr="001B13D4">
        <w:rPr>
          <w:rFonts w:ascii="Arial" w:hAnsi="Arial" w:cs="Arial"/>
          <w:sz w:val="26"/>
          <w:szCs w:val="26"/>
        </w:rPr>
        <w:t xml:space="preserve">qu’ils devaient être installés </w:t>
      </w:r>
      <w:r w:rsidR="00BC6A22" w:rsidRPr="001B13D4">
        <w:rPr>
          <w:rFonts w:ascii="Arial" w:hAnsi="Arial" w:cs="Arial"/>
          <w:sz w:val="26"/>
          <w:szCs w:val="26"/>
        </w:rPr>
        <w:t>à l’abri des regards</w:t>
      </w:r>
      <w:r w:rsidR="007D1B03">
        <w:rPr>
          <w:rFonts w:ascii="Arial" w:hAnsi="Arial" w:cs="Arial"/>
          <w:sz w:val="26"/>
          <w:szCs w:val="26"/>
        </w:rPr>
        <w:t xml:space="preserve"> et à l’abri de la pluie</w:t>
      </w:r>
      <w:r w:rsidR="00BC6A22" w:rsidRPr="001B13D4">
        <w:rPr>
          <w:rFonts w:ascii="Arial" w:hAnsi="Arial" w:cs="Arial"/>
          <w:sz w:val="26"/>
          <w:szCs w:val="26"/>
        </w:rPr>
        <w:t>.</w:t>
      </w:r>
      <w:r w:rsidR="00445524" w:rsidRPr="001B13D4">
        <w:rPr>
          <w:rFonts w:ascii="Arial" w:hAnsi="Arial" w:cs="Arial"/>
          <w:sz w:val="26"/>
          <w:szCs w:val="26"/>
        </w:rPr>
        <w:t xml:space="preserve"> </w:t>
      </w:r>
      <w:r w:rsidRPr="001B13D4">
        <w:rPr>
          <w:rFonts w:ascii="Arial" w:hAnsi="Arial" w:cs="Arial"/>
          <w:sz w:val="26"/>
          <w:szCs w:val="26"/>
        </w:rPr>
        <w:t>L</w:t>
      </w:r>
      <w:r w:rsidR="00F86B8B" w:rsidRPr="001B13D4">
        <w:rPr>
          <w:rFonts w:ascii="Arial" w:hAnsi="Arial" w:cs="Arial"/>
          <w:sz w:val="26"/>
          <w:szCs w:val="26"/>
        </w:rPr>
        <w:t xml:space="preserve">es </w:t>
      </w:r>
      <w:r w:rsidR="00F86B8B" w:rsidRPr="007D1B03">
        <w:rPr>
          <w:rFonts w:ascii="Arial" w:hAnsi="Arial" w:cs="Arial"/>
          <w:sz w:val="26"/>
          <w:szCs w:val="26"/>
        </w:rPr>
        <w:t xml:space="preserve">arceaux </w:t>
      </w:r>
      <w:r w:rsidRPr="007D1B03">
        <w:rPr>
          <w:rFonts w:ascii="Arial" w:hAnsi="Arial" w:cs="Arial"/>
          <w:sz w:val="26"/>
          <w:szCs w:val="26"/>
        </w:rPr>
        <w:t xml:space="preserve">vont donc être déplacés et </w:t>
      </w:r>
      <w:r w:rsidR="00672CCB" w:rsidRPr="007D1B03">
        <w:rPr>
          <w:rFonts w:ascii="Arial" w:hAnsi="Arial" w:cs="Arial"/>
          <w:sz w:val="26"/>
          <w:szCs w:val="26"/>
        </w:rPr>
        <w:t>positionnés</w:t>
      </w:r>
      <w:r w:rsidR="00F86B8B" w:rsidRPr="007D1B03">
        <w:rPr>
          <w:rFonts w:ascii="Arial" w:hAnsi="Arial" w:cs="Arial"/>
          <w:sz w:val="26"/>
          <w:szCs w:val="26"/>
        </w:rPr>
        <w:t xml:space="preserve"> entre les bancs</w:t>
      </w:r>
      <w:r w:rsidR="007D1B03" w:rsidRPr="007D1B03">
        <w:rPr>
          <w:rFonts w:ascii="Arial" w:hAnsi="Arial" w:cs="Arial"/>
          <w:sz w:val="26"/>
          <w:szCs w:val="26"/>
        </w:rPr>
        <w:t>, sous les préaux de la cour</w:t>
      </w:r>
      <w:r w:rsidR="00672CCB" w:rsidRPr="007D1B03">
        <w:rPr>
          <w:rFonts w:ascii="Arial" w:hAnsi="Arial" w:cs="Arial"/>
          <w:sz w:val="26"/>
          <w:szCs w:val="26"/>
        </w:rPr>
        <w:t xml:space="preserve"> du Hameau, de façon </w:t>
      </w:r>
      <w:r w:rsidRPr="007D1B03">
        <w:rPr>
          <w:rFonts w:ascii="Arial" w:hAnsi="Arial" w:cs="Arial"/>
          <w:sz w:val="26"/>
          <w:szCs w:val="26"/>
        </w:rPr>
        <w:t xml:space="preserve">parallèle </w:t>
      </w:r>
      <w:r w:rsidR="00672CCB" w:rsidRPr="007D1B03">
        <w:rPr>
          <w:rFonts w:ascii="Arial" w:hAnsi="Arial" w:cs="Arial"/>
          <w:sz w:val="26"/>
          <w:szCs w:val="26"/>
        </w:rPr>
        <w:t>aux</w:t>
      </w:r>
      <w:r w:rsidR="00F86B8B" w:rsidRPr="007D1B03">
        <w:rPr>
          <w:rFonts w:ascii="Arial" w:hAnsi="Arial" w:cs="Arial"/>
          <w:sz w:val="26"/>
          <w:szCs w:val="26"/>
        </w:rPr>
        <w:t xml:space="preserve"> façades.</w:t>
      </w:r>
    </w:p>
    <w:p w:rsidR="007D1B03" w:rsidRPr="007D1B03" w:rsidRDefault="007D1B03" w:rsidP="001B13D4">
      <w:pPr>
        <w:jc w:val="both"/>
        <w:rPr>
          <w:rFonts w:ascii="Arial" w:hAnsi="Arial" w:cs="Arial"/>
          <w:sz w:val="26"/>
          <w:szCs w:val="26"/>
        </w:rPr>
      </w:pPr>
    </w:p>
    <w:p w:rsidR="00D83C22" w:rsidRPr="001B13D4" w:rsidRDefault="00D83C22" w:rsidP="001B13D4">
      <w:pPr>
        <w:jc w:val="both"/>
        <w:rPr>
          <w:rFonts w:ascii="Arial" w:hAnsi="Arial" w:cs="Arial"/>
          <w:sz w:val="26"/>
          <w:szCs w:val="26"/>
        </w:rPr>
      </w:pPr>
      <w:r w:rsidRPr="001B13D4">
        <w:rPr>
          <w:rFonts w:ascii="Arial" w:hAnsi="Arial" w:cs="Arial"/>
          <w:b/>
          <w:sz w:val="26"/>
          <w:szCs w:val="26"/>
          <w:u w:val="single"/>
        </w:rPr>
        <w:t>Questions diverses</w:t>
      </w:r>
    </w:p>
    <w:p w:rsidR="00D83C22" w:rsidRPr="001B13D4" w:rsidRDefault="00D83C22" w:rsidP="001B13D4">
      <w:pPr>
        <w:spacing w:line="240" w:lineRule="auto"/>
        <w:jc w:val="both"/>
        <w:rPr>
          <w:rFonts w:ascii="Arial" w:hAnsi="Arial" w:cs="Arial"/>
          <w:sz w:val="26"/>
          <w:szCs w:val="26"/>
        </w:rPr>
      </w:pPr>
    </w:p>
    <w:p w:rsidR="004E6E48" w:rsidRPr="00672CCB" w:rsidRDefault="00223A2D" w:rsidP="00672CCB">
      <w:pPr>
        <w:spacing w:after="200" w:line="240" w:lineRule="auto"/>
        <w:jc w:val="both"/>
        <w:rPr>
          <w:rFonts w:ascii="Arial" w:hAnsi="Arial" w:cs="Arial"/>
          <w:sz w:val="26"/>
          <w:szCs w:val="26"/>
        </w:rPr>
      </w:pPr>
      <w:r w:rsidRPr="00672CCB">
        <w:rPr>
          <w:rFonts w:ascii="Arial" w:hAnsi="Arial" w:cs="Arial"/>
          <w:sz w:val="26"/>
          <w:szCs w:val="26"/>
        </w:rPr>
        <w:t xml:space="preserve">Mme </w:t>
      </w:r>
      <w:r w:rsidR="00376060" w:rsidRPr="00672CCB">
        <w:rPr>
          <w:rFonts w:ascii="Arial" w:hAnsi="Arial" w:cs="Arial"/>
          <w:sz w:val="26"/>
          <w:szCs w:val="26"/>
        </w:rPr>
        <w:t xml:space="preserve">Elisabeth Besson-Bourdy </w:t>
      </w:r>
      <w:r w:rsidRPr="00672CCB">
        <w:rPr>
          <w:rFonts w:ascii="Arial" w:hAnsi="Arial" w:cs="Arial"/>
          <w:sz w:val="26"/>
          <w:szCs w:val="26"/>
        </w:rPr>
        <w:t xml:space="preserve">(AGV Bourges Nord) </w:t>
      </w:r>
      <w:r w:rsidR="00376060" w:rsidRPr="00672CCB">
        <w:rPr>
          <w:rFonts w:ascii="Arial" w:hAnsi="Arial" w:cs="Arial"/>
          <w:sz w:val="26"/>
          <w:szCs w:val="26"/>
        </w:rPr>
        <w:t xml:space="preserve">s’interroge sur le partage du futur équipement </w:t>
      </w:r>
      <w:r w:rsidR="00F86B8B" w:rsidRPr="00672CCB">
        <w:rPr>
          <w:rFonts w:ascii="Arial" w:hAnsi="Arial" w:cs="Arial"/>
          <w:sz w:val="26"/>
          <w:szCs w:val="26"/>
        </w:rPr>
        <w:t xml:space="preserve">entre le </w:t>
      </w:r>
      <w:r w:rsidR="003A2C1B" w:rsidRPr="00672CCB">
        <w:rPr>
          <w:rFonts w:ascii="Arial" w:hAnsi="Arial" w:cs="Arial"/>
          <w:sz w:val="26"/>
          <w:szCs w:val="26"/>
        </w:rPr>
        <w:t>P</w:t>
      </w:r>
      <w:r w:rsidR="00F86B8B" w:rsidRPr="00672CCB">
        <w:rPr>
          <w:rFonts w:ascii="Arial" w:hAnsi="Arial" w:cs="Arial"/>
          <w:sz w:val="26"/>
          <w:szCs w:val="26"/>
        </w:rPr>
        <w:t>ôle</w:t>
      </w:r>
      <w:r w:rsidR="003A2C1B" w:rsidRPr="00672CCB">
        <w:rPr>
          <w:rFonts w:ascii="Arial" w:hAnsi="Arial" w:cs="Arial"/>
          <w:sz w:val="26"/>
          <w:szCs w:val="26"/>
        </w:rPr>
        <w:t xml:space="preserve"> A</w:t>
      </w:r>
      <w:r w:rsidR="00F86B8B" w:rsidRPr="00672CCB">
        <w:rPr>
          <w:rFonts w:ascii="Arial" w:hAnsi="Arial" w:cs="Arial"/>
          <w:sz w:val="26"/>
          <w:szCs w:val="26"/>
        </w:rPr>
        <w:t>ssociatif et le Centre Social de la Chancellerie</w:t>
      </w:r>
      <w:r w:rsidR="003A2C1B" w:rsidRPr="00672CCB">
        <w:rPr>
          <w:rFonts w:ascii="Arial" w:hAnsi="Arial" w:cs="Arial"/>
          <w:sz w:val="26"/>
          <w:szCs w:val="26"/>
        </w:rPr>
        <w:t>.</w:t>
      </w:r>
    </w:p>
    <w:p w:rsidR="007E0DAE" w:rsidRDefault="004E6E48" w:rsidP="001B13D4">
      <w:pPr>
        <w:spacing w:after="200" w:line="240" w:lineRule="auto"/>
        <w:jc w:val="both"/>
        <w:rPr>
          <w:rFonts w:ascii="Arial" w:hAnsi="Arial" w:cs="Arial"/>
          <w:sz w:val="26"/>
          <w:szCs w:val="26"/>
        </w:rPr>
      </w:pPr>
      <w:r w:rsidRPr="001B13D4">
        <w:rPr>
          <w:rFonts w:ascii="Arial" w:hAnsi="Arial" w:cs="Arial"/>
          <w:sz w:val="26"/>
          <w:szCs w:val="26"/>
        </w:rPr>
        <w:sym w:font="Wingdings" w:char="F0E0"/>
      </w:r>
      <w:r w:rsidR="0055442B">
        <w:rPr>
          <w:rFonts w:ascii="Arial" w:hAnsi="Arial" w:cs="Arial"/>
          <w:sz w:val="26"/>
          <w:szCs w:val="26"/>
        </w:rPr>
        <w:t xml:space="preserve"> </w:t>
      </w:r>
      <w:r w:rsidR="0055442B" w:rsidRPr="001B13D4">
        <w:rPr>
          <w:rFonts w:ascii="Arial" w:hAnsi="Arial" w:cs="Arial"/>
          <w:sz w:val="26"/>
          <w:szCs w:val="26"/>
        </w:rPr>
        <w:t xml:space="preserve">Mme Elise Gousseau-Brisset, Directrice des Sports et de la Vie Associative explique que </w:t>
      </w:r>
      <w:r w:rsidR="0055442B">
        <w:rPr>
          <w:rFonts w:ascii="Arial" w:hAnsi="Arial" w:cs="Arial"/>
          <w:sz w:val="26"/>
          <w:szCs w:val="26"/>
        </w:rPr>
        <w:t>le centre social de la Chancellerie est une extension du CCAS, qui est lui-même un établissement public de la Ville de Bourges. Les services du CCAS et le service Vie Associative sont donc habitués à travailler ensemble, et étant liés à la même administration, les relations sont aisées. Le projet</w:t>
      </w:r>
      <w:r w:rsidR="00376060" w:rsidRPr="001B13D4">
        <w:rPr>
          <w:rFonts w:ascii="Arial" w:hAnsi="Arial" w:cs="Arial"/>
          <w:sz w:val="26"/>
          <w:szCs w:val="26"/>
        </w:rPr>
        <w:t xml:space="preserve"> se fera en</w:t>
      </w:r>
      <w:r w:rsidR="003A2C1B" w:rsidRPr="001B13D4">
        <w:rPr>
          <w:rFonts w:ascii="Arial" w:hAnsi="Arial" w:cs="Arial"/>
          <w:sz w:val="26"/>
          <w:szCs w:val="26"/>
        </w:rPr>
        <w:t xml:space="preserve"> concertation</w:t>
      </w:r>
      <w:r w:rsidR="00C4046A" w:rsidRPr="001B13D4">
        <w:rPr>
          <w:rFonts w:ascii="Arial" w:hAnsi="Arial" w:cs="Arial"/>
          <w:sz w:val="26"/>
          <w:szCs w:val="26"/>
        </w:rPr>
        <w:t xml:space="preserve">. </w:t>
      </w:r>
      <w:r w:rsidR="002C2EED" w:rsidRPr="001B13D4">
        <w:rPr>
          <w:rFonts w:ascii="Arial" w:hAnsi="Arial" w:cs="Arial"/>
          <w:sz w:val="26"/>
          <w:szCs w:val="26"/>
        </w:rPr>
        <w:t>Des ateliers</w:t>
      </w:r>
      <w:r w:rsidR="00672CCB">
        <w:rPr>
          <w:rFonts w:ascii="Arial" w:hAnsi="Arial" w:cs="Arial"/>
          <w:sz w:val="26"/>
          <w:szCs w:val="26"/>
        </w:rPr>
        <w:t xml:space="preserve"> de travail seront mis en place et</w:t>
      </w:r>
      <w:r w:rsidR="002C2EED" w:rsidRPr="001B13D4">
        <w:rPr>
          <w:rFonts w:ascii="Arial" w:hAnsi="Arial" w:cs="Arial"/>
          <w:sz w:val="26"/>
          <w:szCs w:val="26"/>
        </w:rPr>
        <w:t xml:space="preserve"> l</w:t>
      </w:r>
      <w:r w:rsidR="00376060" w:rsidRPr="001B13D4">
        <w:rPr>
          <w:rFonts w:ascii="Arial" w:hAnsi="Arial" w:cs="Arial"/>
          <w:sz w:val="26"/>
          <w:szCs w:val="26"/>
        </w:rPr>
        <w:t xml:space="preserve">es associations </w:t>
      </w:r>
      <w:r w:rsidR="00C4046A" w:rsidRPr="001B13D4">
        <w:rPr>
          <w:rFonts w:ascii="Arial" w:hAnsi="Arial" w:cs="Arial"/>
          <w:sz w:val="26"/>
          <w:szCs w:val="26"/>
        </w:rPr>
        <w:t xml:space="preserve">seront </w:t>
      </w:r>
      <w:r w:rsidR="002C2EED" w:rsidRPr="001B13D4">
        <w:rPr>
          <w:rFonts w:ascii="Arial" w:hAnsi="Arial" w:cs="Arial"/>
          <w:sz w:val="26"/>
          <w:szCs w:val="26"/>
        </w:rPr>
        <w:t xml:space="preserve">invitées à venir échanger et </w:t>
      </w:r>
      <w:r w:rsidR="00672CCB">
        <w:rPr>
          <w:rFonts w:ascii="Arial" w:hAnsi="Arial" w:cs="Arial"/>
          <w:sz w:val="26"/>
          <w:szCs w:val="26"/>
        </w:rPr>
        <w:t>pourront continuer</w:t>
      </w:r>
      <w:r w:rsidR="00223A2D" w:rsidRPr="001B13D4">
        <w:rPr>
          <w:rFonts w:ascii="Arial" w:hAnsi="Arial" w:cs="Arial"/>
          <w:sz w:val="26"/>
          <w:szCs w:val="26"/>
        </w:rPr>
        <w:t xml:space="preserve"> </w:t>
      </w:r>
      <w:r w:rsidR="00376060" w:rsidRPr="001B13D4">
        <w:rPr>
          <w:rFonts w:ascii="Arial" w:hAnsi="Arial" w:cs="Arial"/>
          <w:sz w:val="26"/>
          <w:szCs w:val="26"/>
        </w:rPr>
        <w:t>à</w:t>
      </w:r>
      <w:r w:rsidR="002C2EED" w:rsidRPr="001B13D4">
        <w:rPr>
          <w:rFonts w:ascii="Arial" w:hAnsi="Arial" w:cs="Arial"/>
          <w:sz w:val="26"/>
          <w:szCs w:val="26"/>
        </w:rPr>
        <w:t xml:space="preserve"> développer leurs activités.</w:t>
      </w:r>
    </w:p>
    <w:p w:rsidR="00672CCB" w:rsidRPr="001B13D4" w:rsidRDefault="00672CCB" w:rsidP="001B13D4">
      <w:pPr>
        <w:spacing w:after="200" w:line="240" w:lineRule="auto"/>
        <w:jc w:val="both"/>
        <w:rPr>
          <w:rFonts w:ascii="Arial" w:hAnsi="Arial" w:cs="Arial"/>
          <w:sz w:val="26"/>
          <w:szCs w:val="26"/>
        </w:rPr>
      </w:pPr>
    </w:p>
    <w:p w:rsidR="001F40C0" w:rsidRPr="00672CCB" w:rsidRDefault="001F40C0" w:rsidP="00672CCB">
      <w:pPr>
        <w:spacing w:after="200" w:line="240" w:lineRule="auto"/>
        <w:jc w:val="both"/>
        <w:rPr>
          <w:rFonts w:ascii="Arial" w:hAnsi="Arial" w:cs="Arial"/>
          <w:sz w:val="26"/>
          <w:szCs w:val="26"/>
        </w:rPr>
      </w:pPr>
      <w:r w:rsidRPr="00672CCB">
        <w:rPr>
          <w:rFonts w:ascii="Arial" w:hAnsi="Arial" w:cs="Arial"/>
          <w:sz w:val="26"/>
          <w:szCs w:val="26"/>
        </w:rPr>
        <w:t>Mme Elodie Jarry (Nature 18)</w:t>
      </w:r>
      <w:r w:rsidR="004E6E48" w:rsidRPr="00672CCB">
        <w:rPr>
          <w:rFonts w:ascii="Arial" w:hAnsi="Arial" w:cs="Arial"/>
          <w:sz w:val="26"/>
          <w:szCs w:val="26"/>
        </w:rPr>
        <w:t xml:space="preserve"> </w:t>
      </w:r>
      <w:r w:rsidRPr="00672CCB">
        <w:rPr>
          <w:rFonts w:ascii="Arial" w:hAnsi="Arial" w:cs="Arial"/>
          <w:sz w:val="26"/>
          <w:szCs w:val="26"/>
        </w:rPr>
        <w:t>souhaiterait utiliser le petit massif</w:t>
      </w:r>
      <w:r w:rsidR="0020443B" w:rsidRPr="00672CCB">
        <w:rPr>
          <w:rFonts w:ascii="Arial" w:hAnsi="Arial" w:cs="Arial"/>
          <w:sz w:val="26"/>
          <w:szCs w:val="26"/>
        </w:rPr>
        <w:t xml:space="preserve"> </w:t>
      </w:r>
      <w:r w:rsidR="00394CDA">
        <w:rPr>
          <w:rFonts w:ascii="Arial" w:hAnsi="Arial" w:cs="Arial"/>
          <w:sz w:val="26"/>
          <w:szCs w:val="26"/>
        </w:rPr>
        <w:t xml:space="preserve">situé </w:t>
      </w:r>
      <w:r w:rsidR="0020443B" w:rsidRPr="00672CCB">
        <w:rPr>
          <w:rFonts w:ascii="Arial" w:hAnsi="Arial" w:cs="Arial"/>
          <w:sz w:val="26"/>
          <w:szCs w:val="26"/>
        </w:rPr>
        <w:t>au pignon de la façade c</w:t>
      </w:r>
      <w:r w:rsidR="004E6E48" w:rsidRPr="00672CCB">
        <w:rPr>
          <w:rFonts w:ascii="Arial" w:hAnsi="Arial" w:cs="Arial"/>
          <w:sz w:val="26"/>
          <w:szCs w:val="26"/>
        </w:rPr>
        <w:t>ô</w:t>
      </w:r>
      <w:r w:rsidR="0020443B" w:rsidRPr="00672CCB">
        <w:rPr>
          <w:rFonts w:ascii="Arial" w:hAnsi="Arial" w:cs="Arial"/>
          <w:sz w:val="26"/>
          <w:szCs w:val="26"/>
        </w:rPr>
        <w:t>té rue</w:t>
      </w:r>
      <w:r w:rsidR="004E6E48" w:rsidRPr="00672CCB">
        <w:rPr>
          <w:rFonts w:ascii="Arial" w:hAnsi="Arial" w:cs="Arial"/>
          <w:sz w:val="26"/>
          <w:szCs w:val="26"/>
        </w:rPr>
        <w:t>,</w:t>
      </w:r>
      <w:r w:rsidRPr="00672CCB">
        <w:rPr>
          <w:rFonts w:ascii="Arial" w:hAnsi="Arial" w:cs="Arial"/>
          <w:sz w:val="26"/>
          <w:szCs w:val="26"/>
        </w:rPr>
        <w:t xml:space="preserve"> pour réaliser des plantations</w:t>
      </w:r>
      <w:r w:rsidR="0020443B" w:rsidRPr="00672CCB">
        <w:rPr>
          <w:rFonts w:ascii="Arial" w:hAnsi="Arial" w:cs="Arial"/>
          <w:sz w:val="26"/>
          <w:szCs w:val="26"/>
        </w:rPr>
        <w:t>.</w:t>
      </w:r>
    </w:p>
    <w:p w:rsidR="001F40C0" w:rsidRDefault="007E0DAE" w:rsidP="001B13D4">
      <w:pPr>
        <w:spacing w:after="200" w:line="240" w:lineRule="auto"/>
        <w:jc w:val="both"/>
        <w:rPr>
          <w:rFonts w:ascii="Arial" w:hAnsi="Arial" w:cs="Arial"/>
          <w:sz w:val="26"/>
          <w:szCs w:val="26"/>
        </w:rPr>
      </w:pPr>
      <w:r w:rsidRPr="001B13D4">
        <w:rPr>
          <w:rFonts w:ascii="Arial" w:hAnsi="Arial" w:cs="Arial"/>
          <w:sz w:val="26"/>
          <w:szCs w:val="26"/>
        </w:rPr>
        <w:sym w:font="Wingdings" w:char="F0E0"/>
      </w:r>
      <w:r w:rsidR="00706931" w:rsidRPr="001B13D4">
        <w:rPr>
          <w:rFonts w:ascii="Arial" w:hAnsi="Arial" w:cs="Arial"/>
          <w:sz w:val="26"/>
          <w:szCs w:val="26"/>
        </w:rPr>
        <w:t xml:space="preserve">Cela </w:t>
      </w:r>
      <w:r w:rsidR="00394CDA">
        <w:rPr>
          <w:rFonts w:ascii="Arial" w:hAnsi="Arial" w:cs="Arial"/>
          <w:sz w:val="26"/>
          <w:szCs w:val="26"/>
        </w:rPr>
        <w:t xml:space="preserve">devrait être </w:t>
      </w:r>
      <w:r w:rsidR="0020443B" w:rsidRPr="001B13D4">
        <w:rPr>
          <w:rFonts w:ascii="Arial" w:hAnsi="Arial" w:cs="Arial"/>
          <w:sz w:val="26"/>
          <w:szCs w:val="26"/>
        </w:rPr>
        <w:t>possible</w:t>
      </w:r>
      <w:r w:rsidR="0055442B">
        <w:rPr>
          <w:rFonts w:ascii="Arial" w:hAnsi="Arial" w:cs="Arial"/>
          <w:sz w:val="26"/>
          <w:szCs w:val="26"/>
        </w:rPr>
        <w:t xml:space="preserve"> après demande à la Mairie et obtention d’une</w:t>
      </w:r>
      <w:r w:rsidR="007D1B03">
        <w:rPr>
          <w:rFonts w:ascii="Arial" w:hAnsi="Arial" w:cs="Arial"/>
          <w:sz w:val="26"/>
          <w:szCs w:val="26"/>
        </w:rPr>
        <w:t xml:space="preserve"> autorisation d’occupation du domaine public</w:t>
      </w:r>
      <w:r w:rsidR="0020443B" w:rsidRPr="001B13D4">
        <w:rPr>
          <w:rFonts w:ascii="Arial" w:hAnsi="Arial" w:cs="Arial"/>
          <w:sz w:val="26"/>
          <w:szCs w:val="26"/>
        </w:rPr>
        <w:t xml:space="preserve"> leur perme</w:t>
      </w:r>
      <w:r w:rsidR="00706931" w:rsidRPr="001B13D4">
        <w:rPr>
          <w:rFonts w:ascii="Arial" w:hAnsi="Arial" w:cs="Arial"/>
          <w:sz w:val="26"/>
          <w:szCs w:val="26"/>
        </w:rPr>
        <w:t>ttant d’utiliser cet</w:t>
      </w:r>
      <w:r w:rsidR="0020443B" w:rsidRPr="001B13D4">
        <w:rPr>
          <w:rFonts w:ascii="Arial" w:hAnsi="Arial" w:cs="Arial"/>
          <w:sz w:val="26"/>
          <w:szCs w:val="26"/>
        </w:rPr>
        <w:t xml:space="preserve"> espace public.</w:t>
      </w:r>
    </w:p>
    <w:p w:rsidR="0055442B" w:rsidRDefault="0055442B" w:rsidP="001B13D4">
      <w:pPr>
        <w:spacing w:after="200" w:line="240" w:lineRule="auto"/>
        <w:jc w:val="both"/>
        <w:rPr>
          <w:rFonts w:ascii="Arial" w:hAnsi="Arial" w:cs="Arial"/>
          <w:sz w:val="26"/>
          <w:szCs w:val="26"/>
        </w:rPr>
      </w:pPr>
    </w:p>
    <w:p w:rsidR="0055442B" w:rsidRPr="001B13D4" w:rsidRDefault="0055442B" w:rsidP="001B13D4">
      <w:pPr>
        <w:spacing w:after="200" w:line="240" w:lineRule="auto"/>
        <w:jc w:val="both"/>
        <w:rPr>
          <w:rFonts w:ascii="Arial" w:hAnsi="Arial" w:cs="Arial"/>
          <w:sz w:val="26"/>
          <w:szCs w:val="26"/>
        </w:rPr>
      </w:pPr>
    </w:p>
    <w:p w:rsidR="0067238E" w:rsidRPr="00394CDA" w:rsidRDefault="00581851" w:rsidP="00394CDA">
      <w:pPr>
        <w:jc w:val="both"/>
        <w:rPr>
          <w:rFonts w:ascii="Arial" w:hAnsi="Arial" w:cs="Arial"/>
          <w:sz w:val="26"/>
          <w:szCs w:val="26"/>
        </w:rPr>
      </w:pPr>
      <w:r w:rsidRPr="00394CDA">
        <w:rPr>
          <w:rFonts w:ascii="Arial" w:hAnsi="Arial" w:cs="Arial"/>
          <w:sz w:val="26"/>
          <w:szCs w:val="26"/>
        </w:rPr>
        <w:t xml:space="preserve">Il a été constaté que les portes d’accès aux Merlattes ne sont pas fermées à clé après l’intervention des </w:t>
      </w:r>
      <w:r w:rsidR="00086611" w:rsidRPr="00394CDA">
        <w:rPr>
          <w:rFonts w:ascii="Arial" w:hAnsi="Arial" w:cs="Arial"/>
          <w:sz w:val="26"/>
          <w:szCs w:val="26"/>
        </w:rPr>
        <w:t>services techniques</w:t>
      </w:r>
      <w:r w:rsidR="00394CDA">
        <w:rPr>
          <w:rFonts w:ascii="Arial" w:hAnsi="Arial" w:cs="Arial"/>
          <w:sz w:val="26"/>
          <w:szCs w:val="26"/>
        </w:rPr>
        <w:t>. C</w:t>
      </w:r>
      <w:r w:rsidR="00086611" w:rsidRPr="00394CDA">
        <w:rPr>
          <w:rFonts w:ascii="Arial" w:hAnsi="Arial" w:cs="Arial"/>
          <w:sz w:val="26"/>
          <w:szCs w:val="26"/>
        </w:rPr>
        <w:t>ela est probablement lié à un oubli</w:t>
      </w:r>
      <w:r w:rsidR="00394CDA">
        <w:rPr>
          <w:rFonts w:ascii="Arial" w:hAnsi="Arial" w:cs="Arial"/>
          <w:sz w:val="26"/>
          <w:szCs w:val="26"/>
        </w:rPr>
        <w:t>.</w:t>
      </w:r>
      <w:r w:rsidR="00086611" w:rsidRPr="00394CDA">
        <w:rPr>
          <w:rFonts w:ascii="Arial" w:hAnsi="Arial" w:cs="Arial"/>
          <w:sz w:val="26"/>
          <w:szCs w:val="26"/>
        </w:rPr>
        <w:t xml:space="preserve"> </w:t>
      </w:r>
      <w:r w:rsidR="00394CDA">
        <w:rPr>
          <w:rFonts w:ascii="Arial" w:hAnsi="Arial" w:cs="Arial"/>
          <w:sz w:val="26"/>
          <w:szCs w:val="26"/>
        </w:rPr>
        <w:t xml:space="preserve">Nous </w:t>
      </w:r>
      <w:r w:rsidR="00086611" w:rsidRPr="00394CDA">
        <w:rPr>
          <w:rFonts w:ascii="Arial" w:hAnsi="Arial" w:cs="Arial"/>
          <w:sz w:val="26"/>
          <w:szCs w:val="26"/>
        </w:rPr>
        <w:t xml:space="preserve">rappellerons aux </w:t>
      </w:r>
      <w:r w:rsidR="00394CDA">
        <w:rPr>
          <w:rFonts w:ascii="Arial" w:hAnsi="Arial" w:cs="Arial"/>
          <w:sz w:val="26"/>
          <w:szCs w:val="26"/>
        </w:rPr>
        <w:t>personnels techniques</w:t>
      </w:r>
      <w:r w:rsidR="00086611" w:rsidRPr="00394CDA">
        <w:rPr>
          <w:rFonts w:ascii="Arial" w:hAnsi="Arial" w:cs="Arial"/>
          <w:sz w:val="26"/>
          <w:szCs w:val="26"/>
        </w:rPr>
        <w:t xml:space="preserve"> de bien s’assurer de la fermeture des portes</w:t>
      </w:r>
      <w:r w:rsidR="00394CDA">
        <w:rPr>
          <w:rFonts w:ascii="Arial" w:hAnsi="Arial" w:cs="Arial"/>
          <w:sz w:val="26"/>
          <w:szCs w:val="26"/>
        </w:rPr>
        <w:t xml:space="preserve"> à clé</w:t>
      </w:r>
      <w:r w:rsidR="00086611" w:rsidRPr="00394CDA">
        <w:rPr>
          <w:rFonts w:ascii="Arial" w:hAnsi="Arial" w:cs="Arial"/>
          <w:sz w:val="26"/>
          <w:szCs w:val="26"/>
        </w:rPr>
        <w:t xml:space="preserve"> après</w:t>
      </w:r>
      <w:r w:rsidR="00394CDA">
        <w:rPr>
          <w:rFonts w:ascii="Arial" w:hAnsi="Arial" w:cs="Arial"/>
          <w:sz w:val="26"/>
          <w:szCs w:val="26"/>
        </w:rPr>
        <w:t xml:space="preserve"> leurs</w:t>
      </w:r>
      <w:r w:rsidR="00086611" w:rsidRPr="00394CDA">
        <w:rPr>
          <w:rFonts w:ascii="Arial" w:hAnsi="Arial" w:cs="Arial"/>
          <w:sz w:val="26"/>
          <w:szCs w:val="26"/>
        </w:rPr>
        <w:t xml:space="preserve"> intervention</w:t>
      </w:r>
      <w:r w:rsidR="00394CDA">
        <w:rPr>
          <w:rFonts w:ascii="Arial" w:hAnsi="Arial" w:cs="Arial"/>
          <w:sz w:val="26"/>
          <w:szCs w:val="26"/>
        </w:rPr>
        <w:t>s</w:t>
      </w:r>
      <w:r w:rsidR="0055442B">
        <w:rPr>
          <w:rFonts w:ascii="Arial" w:hAnsi="Arial" w:cs="Arial"/>
          <w:sz w:val="26"/>
          <w:szCs w:val="26"/>
        </w:rPr>
        <w:t xml:space="preserve"> (en n’utilisant plus les clés mais seulement le badge par exemple)</w:t>
      </w:r>
      <w:r w:rsidR="00086611" w:rsidRPr="00394CDA">
        <w:rPr>
          <w:rFonts w:ascii="Arial" w:hAnsi="Arial" w:cs="Arial"/>
          <w:sz w:val="26"/>
          <w:szCs w:val="26"/>
        </w:rPr>
        <w:t>.</w:t>
      </w:r>
    </w:p>
    <w:p w:rsidR="00E74BCD" w:rsidRDefault="00E74BCD">
      <w:pPr>
        <w:spacing w:after="200"/>
        <w:rPr>
          <w:rFonts w:ascii="Arial" w:hAnsi="Arial" w:cs="Arial"/>
          <w:sz w:val="26"/>
          <w:szCs w:val="26"/>
        </w:rPr>
      </w:pPr>
      <w:r>
        <w:rPr>
          <w:rFonts w:ascii="Arial" w:hAnsi="Arial" w:cs="Arial"/>
          <w:sz w:val="26"/>
          <w:szCs w:val="26"/>
        </w:rPr>
        <w:br w:type="page"/>
      </w:r>
    </w:p>
    <w:p w:rsidR="00E74BCD" w:rsidRDefault="00E74BCD" w:rsidP="00E74BCD">
      <w:pPr>
        <w:jc w:val="center"/>
        <w:rPr>
          <w:b/>
          <w:sz w:val="40"/>
          <w:u w:val="single"/>
        </w:rPr>
        <w:sectPr w:rsidR="00E74BCD" w:rsidSect="001F33AB">
          <w:footerReference w:type="default" r:id="rId8"/>
          <w:pgSz w:w="11906" w:h="16838"/>
          <w:pgMar w:top="1417" w:right="1417" w:bottom="1417" w:left="1417" w:header="708" w:footer="708" w:gutter="0"/>
          <w:cols w:space="708"/>
          <w:docGrid w:linePitch="360"/>
        </w:sectPr>
      </w:pPr>
    </w:p>
    <w:p w:rsidR="00086611" w:rsidRPr="00E74BCD" w:rsidRDefault="00E74BCD" w:rsidP="00E74BCD">
      <w:pPr>
        <w:jc w:val="center"/>
        <w:rPr>
          <w:b/>
          <w:sz w:val="40"/>
          <w:u w:val="single"/>
        </w:rPr>
      </w:pPr>
      <w:r w:rsidRPr="007F57AD">
        <w:rPr>
          <w:b/>
          <w:sz w:val="40"/>
          <w:u w:val="single"/>
        </w:rPr>
        <w:t>Colonnes d’Apport Volontaire – Secteur Chancellerie</w:t>
      </w:r>
    </w:p>
    <w:p w:rsidR="00E74BCD" w:rsidRDefault="00E74BCD" w:rsidP="00086611">
      <w:pPr>
        <w:pStyle w:val="Paragraphedeliste"/>
        <w:jc w:val="both"/>
        <w:rPr>
          <w:rFonts w:ascii="Arial" w:hAnsi="Arial" w:cs="Arial"/>
          <w:sz w:val="26"/>
          <w:szCs w:val="26"/>
        </w:rPr>
      </w:pPr>
    </w:p>
    <w:p w:rsidR="00E74BCD" w:rsidRPr="00581851" w:rsidRDefault="00E74BCD" w:rsidP="00086611">
      <w:pPr>
        <w:pStyle w:val="Paragraphedeliste"/>
        <w:jc w:val="both"/>
        <w:rPr>
          <w:rFonts w:ascii="Arial" w:hAnsi="Arial" w:cs="Arial"/>
          <w:sz w:val="26"/>
          <w:szCs w:val="26"/>
        </w:rPr>
      </w:pPr>
      <w:r w:rsidRPr="00E74BCD">
        <w:rPr>
          <w:rFonts w:ascii="Arial" w:hAnsi="Arial" w:cs="Arial"/>
          <w:noProof/>
          <w:sz w:val="26"/>
          <w:szCs w:val="26"/>
          <w:lang w:eastAsia="fr-FR"/>
        </w:rPr>
        <w:drawing>
          <wp:inline distT="0" distB="0" distL="0" distR="0">
            <wp:extent cx="9703789" cy="5562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8204" cy="5565131"/>
                    </a:xfrm>
                    <a:prstGeom prst="rect">
                      <a:avLst/>
                    </a:prstGeom>
                    <a:noFill/>
                    <a:ln>
                      <a:noFill/>
                    </a:ln>
                  </pic:spPr>
                </pic:pic>
              </a:graphicData>
            </a:graphic>
          </wp:inline>
        </w:drawing>
      </w:r>
      <w:bookmarkStart w:id="0" w:name="_GoBack"/>
      <w:bookmarkEnd w:id="0"/>
    </w:p>
    <w:sectPr w:rsidR="00E74BCD" w:rsidRPr="00581851" w:rsidSect="00E74BCD">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765" w:rsidRDefault="00782765" w:rsidP="00D22E6C">
      <w:pPr>
        <w:spacing w:line="240" w:lineRule="auto"/>
      </w:pPr>
      <w:r>
        <w:separator/>
      </w:r>
    </w:p>
  </w:endnote>
  <w:endnote w:type="continuationSeparator" w:id="0">
    <w:p w:rsidR="00782765" w:rsidRDefault="00782765" w:rsidP="00D22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739256"/>
      <w:docPartObj>
        <w:docPartGallery w:val="Page Numbers (Bottom of Page)"/>
        <w:docPartUnique/>
      </w:docPartObj>
    </w:sdtPr>
    <w:sdtEndPr/>
    <w:sdtContent>
      <w:sdt>
        <w:sdtPr>
          <w:id w:val="860082579"/>
          <w:docPartObj>
            <w:docPartGallery w:val="Page Numbers (Top of Page)"/>
            <w:docPartUnique/>
          </w:docPartObj>
        </w:sdtPr>
        <w:sdtEndPr/>
        <w:sdtContent>
          <w:p w:rsidR="00C65BE6" w:rsidRDefault="00E925AA">
            <w:pPr>
              <w:pStyle w:val="Pieddepage"/>
              <w:jc w:val="right"/>
            </w:pPr>
            <w:r>
              <w:t xml:space="preserve">Page </w:t>
            </w:r>
            <w:r w:rsidR="00923664">
              <w:rPr>
                <w:b/>
                <w:bCs/>
                <w:sz w:val="24"/>
                <w:szCs w:val="24"/>
              </w:rPr>
              <w:fldChar w:fldCharType="begin"/>
            </w:r>
            <w:r>
              <w:rPr>
                <w:b/>
                <w:bCs/>
              </w:rPr>
              <w:instrText>PAGE</w:instrText>
            </w:r>
            <w:r w:rsidR="00923664">
              <w:rPr>
                <w:b/>
                <w:bCs/>
                <w:sz w:val="24"/>
                <w:szCs w:val="24"/>
              </w:rPr>
              <w:fldChar w:fldCharType="separate"/>
            </w:r>
            <w:r w:rsidR="00E74BCD">
              <w:rPr>
                <w:b/>
                <w:bCs/>
                <w:noProof/>
              </w:rPr>
              <w:t>6</w:t>
            </w:r>
            <w:r w:rsidR="00923664">
              <w:rPr>
                <w:b/>
                <w:bCs/>
                <w:sz w:val="24"/>
                <w:szCs w:val="24"/>
              </w:rPr>
              <w:fldChar w:fldCharType="end"/>
            </w:r>
            <w:r>
              <w:t xml:space="preserve"> sur </w:t>
            </w:r>
            <w:r w:rsidR="00923664">
              <w:rPr>
                <w:b/>
                <w:bCs/>
                <w:sz w:val="24"/>
                <w:szCs w:val="24"/>
              </w:rPr>
              <w:fldChar w:fldCharType="begin"/>
            </w:r>
            <w:r>
              <w:rPr>
                <w:b/>
                <w:bCs/>
              </w:rPr>
              <w:instrText>NUMPAGES</w:instrText>
            </w:r>
            <w:r w:rsidR="00923664">
              <w:rPr>
                <w:b/>
                <w:bCs/>
                <w:sz w:val="24"/>
                <w:szCs w:val="24"/>
              </w:rPr>
              <w:fldChar w:fldCharType="separate"/>
            </w:r>
            <w:r w:rsidR="00E74BCD">
              <w:rPr>
                <w:b/>
                <w:bCs/>
                <w:noProof/>
              </w:rPr>
              <w:t>6</w:t>
            </w:r>
            <w:r w:rsidR="00923664">
              <w:rPr>
                <w:b/>
                <w:bCs/>
                <w:sz w:val="24"/>
                <w:szCs w:val="24"/>
              </w:rPr>
              <w:fldChar w:fldCharType="end"/>
            </w:r>
          </w:p>
        </w:sdtContent>
      </w:sdt>
    </w:sdtContent>
  </w:sdt>
  <w:p w:rsidR="00C65BE6" w:rsidRDefault="00E74BCD" w:rsidP="00C65BE6">
    <w:pPr>
      <w:pStyle w:val="Pieddepage"/>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765" w:rsidRDefault="00782765" w:rsidP="00D22E6C">
      <w:pPr>
        <w:spacing w:line="240" w:lineRule="auto"/>
      </w:pPr>
      <w:r>
        <w:separator/>
      </w:r>
    </w:p>
  </w:footnote>
  <w:footnote w:type="continuationSeparator" w:id="0">
    <w:p w:rsidR="00782765" w:rsidRDefault="00782765" w:rsidP="00D22E6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62E0D"/>
    <w:multiLevelType w:val="hybridMultilevel"/>
    <w:tmpl w:val="4948C258"/>
    <w:lvl w:ilvl="0" w:tplc="D472973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E23C50"/>
    <w:multiLevelType w:val="hybridMultilevel"/>
    <w:tmpl w:val="E5DA6ABE"/>
    <w:lvl w:ilvl="0" w:tplc="B5CA8A3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CC2C18"/>
    <w:multiLevelType w:val="hybridMultilevel"/>
    <w:tmpl w:val="2AB24746"/>
    <w:lvl w:ilvl="0" w:tplc="E97E32A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942B34"/>
    <w:multiLevelType w:val="hybridMultilevel"/>
    <w:tmpl w:val="31E228F0"/>
    <w:lvl w:ilvl="0" w:tplc="2FDA167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189"/>
    <w:rsid w:val="00002309"/>
    <w:rsid w:val="00010F26"/>
    <w:rsid w:val="000179E8"/>
    <w:rsid w:val="0003244A"/>
    <w:rsid w:val="000654C8"/>
    <w:rsid w:val="00086611"/>
    <w:rsid w:val="00111C70"/>
    <w:rsid w:val="001221B7"/>
    <w:rsid w:val="00127C1D"/>
    <w:rsid w:val="00160839"/>
    <w:rsid w:val="001909AE"/>
    <w:rsid w:val="001A3ECA"/>
    <w:rsid w:val="001A7619"/>
    <w:rsid w:val="001B0EBC"/>
    <w:rsid w:val="001B13D4"/>
    <w:rsid w:val="001B13E9"/>
    <w:rsid w:val="001E600C"/>
    <w:rsid w:val="001F33AB"/>
    <w:rsid w:val="001F40C0"/>
    <w:rsid w:val="001F6CD6"/>
    <w:rsid w:val="0020443B"/>
    <w:rsid w:val="00223A2D"/>
    <w:rsid w:val="00237F79"/>
    <w:rsid w:val="00260F91"/>
    <w:rsid w:val="0028469E"/>
    <w:rsid w:val="00285CF0"/>
    <w:rsid w:val="002C2EED"/>
    <w:rsid w:val="002C5BF8"/>
    <w:rsid w:val="002E65AA"/>
    <w:rsid w:val="002F1A3A"/>
    <w:rsid w:val="003123BB"/>
    <w:rsid w:val="00334B10"/>
    <w:rsid w:val="00354B91"/>
    <w:rsid w:val="00374A27"/>
    <w:rsid w:val="00376060"/>
    <w:rsid w:val="00394CDA"/>
    <w:rsid w:val="003A2C1B"/>
    <w:rsid w:val="003B2088"/>
    <w:rsid w:val="003B2990"/>
    <w:rsid w:val="003F0499"/>
    <w:rsid w:val="00445524"/>
    <w:rsid w:val="004B1D0C"/>
    <w:rsid w:val="004C3183"/>
    <w:rsid w:val="004D7A44"/>
    <w:rsid w:val="004E5342"/>
    <w:rsid w:val="004E6E48"/>
    <w:rsid w:val="00503BA3"/>
    <w:rsid w:val="00547E16"/>
    <w:rsid w:val="0055442B"/>
    <w:rsid w:val="00566359"/>
    <w:rsid w:val="00581851"/>
    <w:rsid w:val="005A13B1"/>
    <w:rsid w:val="00613DD0"/>
    <w:rsid w:val="00634BE0"/>
    <w:rsid w:val="00643D6A"/>
    <w:rsid w:val="00671544"/>
    <w:rsid w:val="0067238E"/>
    <w:rsid w:val="00672CCB"/>
    <w:rsid w:val="00674E8A"/>
    <w:rsid w:val="00675E86"/>
    <w:rsid w:val="006842BC"/>
    <w:rsid w:val="006B0FD1"/>
    <w:rsid w:val="006B1177"/>
    <w:rsid w:val="00706931"/>
    <w:rsid w:val="00743E33"/>
    <w:rsid w:val="007550CB"/>
    <w:rsid w:val="00762C79"/>
    <w:rsid w:val="00782765"/>
    <w:rsid w:val="007B407C"/>
    <w:rsid w:val="007C4F80"/>
    <w:rsid w:val="007D1B03"/>
    <w:rsid w:val="007E0DAE"/>
    <w:rsid w:val="008319F6"/>
    <w:rsid w:val="0084155B"/>
    <w:rsid w:val="008421AC"/>
    <w:rsid w:val="00862F8C"/>
    <w:rsid w:val="008726FF"/>
    <w:rsid w:val="008A33E5"/>
    <w:rsid w:val="008D12B2"/>
    <w:rsid w:val="008F7AD9"/>
    <w:rsid w:val="00912AA1"/>
    <w:rsid w:val="00921D1F"/>
    <w:rsid w:val="00923664"/>
    <w:rsid w:val="009247BB"/>
    <w:rsid w:val="00924847"/>
    <w:rsid w:val="00940383"/>
    <w:rsid w:val="00962420"/>
    <w:rsid w:val="00975E71"/>
    <w:rsid w:val="00993682"/>
    <w:rsid w:val="009B036D"/>
    <w:rsid w:val="009C3E25"/>
    <w:rsid w:val="00A22421"/>
    <w:rsid w:val="00A272EF"/>
    <w:rsid w:val="00A32BE9"/>
    <w:rsid w:val="00A4510D"/>
    <w:rsid w:val="00A613DA"/>
    <w:rsid w:val="00A665E3"/>
    <w:rsid w:val="00A757A2"/>
    <w:rsid w:val="00AA695D"/>
    <w:rsid w:val="00AC6FE0"/>
    <w:rsid w:val="00AF0DAB"/>
    <w:rsid w:val="00B05BA5"/>
    <w:rsid w:val="00B301B4"/>
    <w:rsid w:val="00B659AD"/>
    <w:rsid w:val="00B70366"/>
    <w:rsid w:val="00B907A3"/>
    <w:rsid w:val="00BC1984"/>
    <w:rsid w:val="00BC2AAD"/>
    <w:rsid w:val="00BC6A22"/>
    <w:rsid w:val="00BF78E0"/>
    <w:rsid w:val="00C03FD4"/>
    <w:rsid w:val="00C05758"/>
    <w:rsid w:val="00C4046A"/>
    <w:rsid w:val="00C53680"/>
    <w:rsid w:val="00C56FBF"/>
    <w:rsid w:val="00C57E62"/>
    <w:rsid w:val="00C92E53"/>
    <w:rsid w:val="00CC72D9"/>
    <w:rsid w:val="00CE4795"/>
    <w:rsid w:val="00CF5338"/>
    <w:rsid w:val="00CF6ED2"/>
    <w:rsid w:val="00D22E6C"/>
    <w:rsid w:val="00D247AE"/>
    <w:rsid w:val="00D27FBA"/>
    <w:rsid w:val="00D47153"/>
    <w:rsid w:val="00D81F04"/>
    <w:rsid w:val="00D83C22"/>
    <w:rsid w:val="00DB445D"/>
    <w:rsid w:val="00DC682D"/>
    <w:rsid w:val="00DD3912"/>
    <w:rsid w:val="00DD5DBD"/>
    <w:rsid w:val="00DE7189"/>
    <w:rsid w:val="00E0117C"/>
    <w:rsid w:val="00E41AF7"/>
    <w:rsid w:val="00E468D3"/>
    <w:rsid w:val="00E55226"/>
    <w:rsid w:val="00E71B91"/>
    <w:rsid w:val="00E74BCD"/>
    <w:rsid w:val="00E807A4"/>
    <w:rsid w:val="00E925AA"/>
    <w:rsid w:val="00E95E14"/>
    <w:rsid w:val="00EA1619"/>
    <w:rsid w:val="00EF4C59"/>
    <w:rsid w:val="00F022D4"/>
    <w:rsid w:val="00F377F9"/>
    <w:rsid w:val="00F55BA7"/>
    <w:rsid w:val="00F86B8B"/>
    <w:rsid w:val="00FD3B27"/>
    <w:rsid w:val="00FF1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556"/>
  <w15:docId w15:val="{10944CC0-3FE2-496F-ADBB-A464D8242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420"/>
    <w:pPr>
      <w:spacing w:after="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420"/>
    <w:pPr>
      <w:ind w:left="720"/>
      <w:contextualSpacing/>
    </w:pPr>
  </w:style>
  <w:style w:type="paragraph" w:styleId="Pieddepage">
    <w:name w:val="footer"/>
    <w:basedOn w:val="Normal"/>
    <w:link w:val="PieddepageCar"/>
    <w:uiPriority w:val="99"/>
    <w:unhideWhenUsed/>
    <w:rsid w:val="00962420"/>
    <w:pPr>
      <w:tabs>
        <w:tab w:val="center" w:pos="4536"/>
        <w:tab w:val="right" w:pos="9072"/>
      </w:tabs>
      <w:spacing w:line="240" w:lineRule="auto"/>
    </w:pPr>
  </w:style>
  <w:style w:type="character" w:customStyle="1" w:styleId="PieddepageCar">
    <w:name w:val="Pied de page Car"/>
    <w:basedOn w:val="Policepardfaut"/>
    <w:link w:val="Pieddepage"/>
    <w:uiPriority w:val="99"/>
    <w:rsid w:val="00962420"/>
  </w:style>
  <w:style w:type="character" w:styleId="Lienhypertexte">
    <w:name w:val="Hyperlink"/>
    <w:basedOn w:val="Policepardfaut"/>
    <w:uiPriority w:val="99"/>
    <w:semiHidden/>
    <w:unhideWhenUsed/>
    <w:rsid w:val="008F7AD9"/>
    <w:rPr>
      <w:color w:val="0000FF"/>
      <w:u w:val="single"/>
    </w:rPr>
  </w:style>
  <w:style w:type="paragraph" w:styleId="En-tte">
    <w:name w:val="header"/>
    <w:basedOn w:val="Normal"/>
    <w:link w:val="En-tteCar"/>
    <w:uiPriority w:val="99"/>
    <w:unhideWhenUsed/>
    <w:rsid w:val="00D22E6C"/>
    <w:pPr>
      <w:tabs>
        <w:tab w:val="center" w:pos="4536"/>
        <w:tab w:val="right" w:pos="9072"/>
      </w:tabs>
      <w:spacing w:line="240" w:lineRule="auto"/>
    </w:pPr>
  </w:style>
  <w:style w:type="character" w:customStyle="1" w:styleId="En-tteCar">
    <w:name w:val="En-tête Car"/>
    <w:basedOn w:val="Policepardfaut"/>
    <w:link w:val="En-tte"/>
    <w:uiPriority w:val="99"/>
    <w:rsid w:val="00D22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822160">
      <w:bodyDiv w:val="1"/>
      <w:marLeft w:val="0"/>
      <w:marRight w:val="0"/>
      <w:marTop w:val="0"/>
      <w:marBottom w:val="0"/>
      <w:divBdr>
        <w:top w:val="none" w:sz="0" w:space="0" w:color="auto"/>
        <w:left w:val="none" w:sz="0" w:space="0" w:color="auto"/>
        <w:bottom w:val="none" w:sz="0" w:space="0" w:color="auto"/>
        <w:right w:val="none" w:sz="0" w:space="0" w:color="auto"/>
      </w:divBdr>
    </w:div>
    <w:div w:id="554045533">
      <w:bodyDiv w:val="1"/>
      <w:marLeft w:val="0"/>
      <w:marRight w:val="0"/>
      <w:marTop w:val="0"/>
      <w:marBottom w:val="0"/>
      <w:divBdr>
        <w:top w:val="none" w:sz="0" w:space="0" w:color="auto"/>
        <w:left w:val="none" w:sz="0" w:space="0" w:color="auto"/>
        <w:bottom w:val="none" w:sz="0" w:space="0" w:color="auto"/>
        <w:right w:val="none" w:sz="0" w:space="0" w:color="auto"/>
      </w:divBdr>
    </w:div>
    <w:div w:id="564876984">
      <w:bodyDiv w:val="1"/>
      <w:marLeft w:val="0"/>
      <w:marRight w:val="0"/>
      <w:marTop w:val="0"/>
      <w:marBottom w:val="0"/>
      <w:divBdr>
        <w:top w:val="none" w:sz="0" w:space="0" w:color="auto"/>
        <w:left w:val="none" w:sz="0" w:space="0" w:color="auto"/>
        <w:bottom w:val="none" w:sz="0" w:space="0" w:color="auto"/>
        <w:right w:val="none" w:sz="0" w:space="0" w:color="auto"/>
      </w:divBdr>
    </w:div>
    <w:div w:id="1011877512">
      <w:bodyDiv w:val="1"/>
      <w:marLeft w:val="0"/>
      <w:marRight w:val="0"/>
      <w:marTop w:val="0"/>
      <w:marBottom w:val="0"/>
      <w:divBdr>
        <w:top w:val="none" w:sz="0" w:space="0" w:color="auto"/>
        <w:left w:val="none" w:sz="0" w:space="0" w:color="auto"/>
        <w:bottom w:val="none" w:sz="0" w:space="0" w:color="auto"/>
        <w:right w:val="none" w:sz="0" w:space="0" w:color="auto"/>
      </w:divBdr>
    </w:div>
    <w:div w:id="1501459158">
      <w:bodyDiv w:val="1"/>
      <w:marLeft w:val="0"/>
      <w:marRight w:val="0"/>
      <w:marTop w:val="0"/>
      <w:marBottom w:val="0"/>
      <w:divBdr>
        <w:top w:val="none" w:sz="0" w:space="0" w:color="auto"/>
        <w:left w:val="none" w:sz="0" w:space="0" w:color="auto"/>
        <w:bottom w:val="none" w:sz="0" w:space="0" w:color="auto"/>
        <w:right w:val="none" w:sz="0" w:space="0" w:color="auto"/>
      </w:divBdr>
    </w:div>
    <w:div w:id="1821457774">
      <w:bodyDiv w:val="1"/>
      <w:marLeft w:val="0"/>
      <w:marRight w:val="0"/>
      <w:marTop w:val="0"/>
      <w:marBottom w:val="0"/>
      <w:divBdr>
        <w:top w:val="none" w:sz="0" w:space="0" w:color="auto"/>
        <w:left w:val="none" w:sz="0" w:space="0" w:color="auto"/>
        <w:bottom w:val="none" w:sz="0" w:space="0" w:color="auto"/>
        <w:right w:val="none" w:sz="0" w:space="0" w:color="auto"/>
      </w:divBdr>
    </w:div>
    <w:div w:id="2085377524">
      <w:bodyDiv w:val="1"/>
      <w:marLeft w:val="0"/>
      <w:marRight w:val="0"/>
      <w:marTop w:val="0"/>
      <w:marBottom w:val="0"/>
      <w:divBdr>
        <w:top w:val="none" w:sz="0" w:space="0" w:color="auto"/>
        <w:left w:val="none" w:sz="0" w:space="0" w:color="auto"/>
        <w:bottom w:val="none" w:sz="0" w:space="0" w:color="auto"/>
        <w:right w:val="none" w:sz="0" w:space="0" w:color="auto"/>
      </w:divBdr>
      <w:divsChild>
        <w:div w:id="1945185163">
          <w:marLeft w:val="0"/>
          <w:marRight w:val="0"/>
          <w:marTop w:val="0"/>
          <w:marBottom w:val="0"/>
          <w:divBdr>
            <w:top w:val="none" w:sz="0" w:space="0" w:color="auto"/>
            <w:left w:val="none" w:sz="0" w:space="0" w:color="auto"/>
            <w:bottom w:val="none" w:sz="0" w:space="0" w:color="auto"/>
            <w:right w:val="none" w:sz="0" w:space="0" w:color="auto"/>
          </w:divBdr>
          <w:divsChild>
            <w:div w:id="626012717">
              <w:marLeft w:val="0"/>
              <w:marRight w:val="0"/>
              <w:marTop w:val="0"/>
              <w:marBottom w:val="0"/>
              <w:divBdr>
                <w:top w:val="none" w:sz="0" w:space="0" w:color="auto"/>
                <w:left w:val="none" w:sz="0" w:space="0" w:color="auto"/>
                <w:bottom w:val="none" w:sz="0" w:space="0" w:color="auto"/>
                <w:right w:val="none" w:sz="0" w:space="0" w:color="auto"/>
              </w:divBdr>
              <w:divsChild>
                <w:div w:id="1628009598">
                  <w:marLeft w:val="0"/>
                  <w:marRight w:val="0"/>
                  <w:marTop w:val="0"/>
                  <w:marBottom w:val="0"/>
                  <w:divBdr>
                    <w:top w:val="none" w:sz="0" w:space="0" w:color="auto"/>
                    <w:left w:val="none" w:sz="0" w:space="0" w:color="auto"/>
                    <w:bottom w:val="none" w:sz="0" w:space="0" w:color="auto"/>
                    <w:right w:val="none" w:sz="0" w:space="0" w:color="auto"/>
                  </w:divBdr>
                  <w:divsChild>
                    <w:div w:id="1907108676">
                      <w:marLeft w:val="0"/>
                      <w:marRight w:val="0"/>
                      <w:marTop w:val="0"/>
                      <w:marBottom w:val="0"/>
                      <w:divBdr>
                        <w:top w:val="none" w:sz="0" w:space="0" w:color="auto"/>
                        <w:left w:val="none" w:sz="0" w:space="0" w:color="auto"/>
                        <w:bottom w:val="none" w:sz="0" w:space="0" w:color="auto"/>
                        <w:right w:val="none" w:sz="0" w:space="0" w:color="auto"/>
                      </w:divBdr>
                      <w:divsChild>
                        <w:div w:id="1024094776">
                          <w:marLeft w:val="0"/>
                          <w:marRight w:val="0"/>
                          <w:marTop w:val="0"/>
                          <w:marBottom w:val="0"/>
                          <w:divBdr>
                            <w:top w:val="none" w:sz="0" w:space="0" w:color="auto"/>
                            <w:left w:val="none" w:sz="0" w:space="0" w:color="auto"/>
                            <w:bottom w:val="none" w:sz="0" w:space="0" w:color="auto"/>
                            <w:right w:val="none" w:sz="0" w:space="0" w:color="auto"/>
                          </w:divBdr>
                          <w:divsChild>
                            <w:div w:id="1419596924">
                              <w:marLeft w:val="0"/>
                              <w:marRight w:val="0"/>
                              <w:marTop w:val="0"/>
                              <w:marBottom w:val="0"/>
                              <w:divBdr>
                                <w:top w:val="none" w:sz="0" w:space="0" w:color="auto"/>
                                <w:left w:val="none" w:sz="0" w:space="0" w:color="auto"/>
                                <w:bottom w:val="none" w:sz="0" w:space="0" w:color="auto"/>
                                <w:right w:val="none" w:sz="0" w:space="0" w:color="auto"/>
                              </w:divBdr>
                              <w:divsChild>
                                <w:div w:id="1035233169">
                                  <w:marLeft w:val="0"/>
                                  <w:marRight w:val="0"/>
                                  <w:marTop w:val="0"/>
                                  <w:marBottom w:val="0"/>
                                  <w:divBdr>
                                    <w:top w:val="none" w:sz="0" w:space="0" w:color="auto"/>
                                    <w:left w:val="none" w:sz="0" w:space="0" w:color="auto"/>
                                    <w:bottom w:val="none" w:sz="0" w:space="0" w:color="auto"/>
                                    <w:right w:val="none" w:sz="0" w:space="0" w:color="auto"/>
                                  </w:divBdr>
                                  <w:divsChild>
                                    <w:div w:id="241184819">
                                      <w:marLeft w:val="0"/>
                                      <w:marRight w:val="0"/>
                                      <w:marTop w:val="0"/>
                                      <w:marBottom w:val="0"/>
                                      <w:divBdr>
                                        <w:top w:val="none" w:sz="0" w:space="0" w:color="auto"/>
                                        <w:left w:val="none" w:sz="0" w:space="0" w:color="auto"/>
                                        <w:bottom w:val="none" w:sz="0" w:space="0" w:color="auto"/>
                                        <w:right w:val="none" w:sz="0" w:space="0" w:color="auto"/>
                                      </w:divBdr>
                                      <w:divsChild>
                                        <w:div w:id="1839274843">
                                          <w:marLeft w:val="0"/>
                                          <w:marRight w:val="0"/>
                                          <w:marTop w:val="0"/>
                                          <w:marBottom w:val="60"/>
                                          <w:divBdr>
                                            <w:top w:val="single" w:sz="6" w:space="8" w:color="EEEEEE"/>
                                            <w:left w:val="single" w:sz="6" w:space="8" w:color="EEEEEE"/>
                                            <w:bottom w:val="single" w:sz="6" w:space="8" w:color="EEEEEE"/>
                                            <w:right w:val="single" w:sz="6" w:space="8" w:color="EEEEEE"/>
                                          </w:divBdr>
                                          <w:divsChild>
                                            <w:div w:id="1418281968">
                                              <w:marLeft w:val="0"/>
                                              <w:marRight w:val="0"/>
                                              <w:marTop w:val="0"/>
                                              <w:marBottom w:val="0"/>
                                              <w:divBdr>
                                                <w:top w:val="none" w:sz="0" w:space="0" w:color="auto"/>
                                                <w:left w:val="none" w:sz="0" w:space="0" w:color="auto"/>
                                                <w:bottom w:val="none" w:sz="0" w:space="0" w:color="auto"/>
                                                <w:right w:val="none" w:sz="0" w:space="0" w:color="auto"/>
                                              </w:divBdr>
                                              <w:divsChild>
                                                <w:div w:id="791096921">
                                                  <w:marLeft w:val="0"/>
                                                  <w:marRight w:val="0"/>
                                                  <w:marTop w:val="0"/>
                                                  <w:marBottom w:val="0"/>
                                                  <w:divBdr>
                                                    <w:top w:val="none" w:sz="0" w:space="0" w:color="auto"/>
                                                    <w:left w:val="none" w:sz="0" w:space="0" w:color="auto"/>
                                                    <w:bottom w:val="none" w:sz="0" w:space="0" w:color="auto"/>
                                                    <w:right w:val="none" w:sz="0" w:space="0" w:color="auto"/>
                                                  </w:divBdr>
                                                </w:div>
                                                <w:div w:id="6545322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6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3F2E-878D-4EA8-BAAC-3908B599B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1329</Words>
  <Characters>7311</Characters>
  <Application>Microsoft Office Word</Application>
  <DocSecurity>4</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hameaudelafraternite</dc:creator>
  <cp:lastModifiedBy>GOUSSEAU-BRISSET Elise</cp:lastModifiedBy>
  <cp:revision>2</cp:revision>
  <cp:lastPrinted>2019-10-11T16:46:00Z</cp:lastPrinted>
  <dcterms:created xsi:type="dcterms:W3CDTF">2020-03-26T16:35:00Z</dcterms:created>
  <dcterms:modified xsi:type="dcterms:W3CDTF">2020-03-26T16:35:00Z</dcterms:modified>
</cp:coreProperties>
</file>